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0"/>
        <w:jc w:val="left"/>
        <w:textAlignment w:val="auto"/>
        <w:rPr>
          <w:rFonts w:ascii="文星黑体" w:hAnsi="Times New Roman" w:eastAsia="文星黑体" w:cs="Times New Roman"/>
          <w:sz w:val="32"/>
          <w:szCs w:val="32"/>
        </w:rPr>
      </w:pPr>
      <w:r>
        <w:rPr>
          <w:rFonts w:hint="eastAsia" w:ascii="文星黑体" w:hAnsi="Times New Roman" w:eastAsia="文星黑体" w:cs="Times New Roman"/>
          <w:sz w:val="32"/>
          <w:szCs w:val="32"/>
        </w:rPr>
        <w:t>附件1</w:t>
      </w:r>
    </w:p>
    <w:p>
      <w:pPr>
        <w:jc w:val="center"/>
        <w:rPr>
          <w:rFonts w:ascii="文星标宋" w:hAnsi="宋体" w:eastAsia="文星标宋" w:cs="宋体"/>
          <w:sz w:val="44"/>
          <w:szCs w:val="44"/>
        </w:rPr>
      </w:pPr>
      <w:bookmarkStart w:id="0" w:name="_GoBack"/>
      <w:r>
        <w:rPr>
          <w:rFonts w:hint="eastAsia" w:ascii="文星标宋" w:hAnsi="宋体" w:eastAsia="文星标宋" w:cs="宋体"/>
          <w:sz w:val="44"/>
          <w:szCs w:val="44"/>
        </w:rPr>
        <w:t>合作项目表</w:t>
      </w:r>
      <w:bookmarkEnd w:id="0"/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9"/>
        <w:gridCol w:w="2109"/>
        <w:gridCol w:w="10"/>
        <w:gridCol w:w="2104"/>
        <w:gridCol w:w="28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单位地址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127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12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4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企业简介</w:t>
            </w:r>
          </w:p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（300字以内）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包括企业性质、产值、规模、所获荣誉、合作项目技术管理团队等，以及注明是否属于本地政府重点支持产业。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技术领域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□1.高端装备制造  □2.信息智能   □3.高性能新材料  </w:t>
            </w: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□4.新能源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环境保护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   □6.生物医药     </w:t>
            </w: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□7.现代农业      □8.其他（请注明具体领域）              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中科院</w:t>
            </w:r>
          </w:p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合作单位</w:t>
            </w:r>
          </w:p>
        </w:tc>
        <w:tc>
          <w:tcPr>
            <w:tcW w:w="126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1270" w:type="pct"/>
            <w:gridSpan w:val="2"/>
            <w:noWrap w:val="0"/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合作情况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□正在开展合作   □正在对接 　□有合作意向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是否签署技术合同</w:t>
            </w:r>
          </w:p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或合作协议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（如签署，请注明签署日期）</w:t>
            </w:r>
          </w:p>
        </w:tc>
        <w:tc>
          <w:tcPr>
            <w:tcW w:w="126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是否与中科院院士、长江学者、杰青等合作（如是，请注明其姓名）</w:t>
            </w:r>
          </w:p>
        </w:tc>
        <w:tc>
          <w:tcPr>
            <w:tcW w:w="1270" w:type="pct"/>
            <w:gridSpan w:val="2"/>
            <w:noWrap w:val="0"/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合作项目起止时间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6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合作项目主要内容</w:t>
            </w:r>
          </w:p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（400字左右）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包括合作方式、核心技术成果（成果先进程度，如打破了国外垄断，填补了国内或省内空白等）、成果成熟度（项目是否处于中试熟化，试生产或产业化初始阶段）等。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5" w:hRule="atLeast"/>
          <w:jc w:val="center"/>
        </w:trPr>
        <w:tc>
          <w:tcPr>
            <w:tcW w:w="119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合作项目预期效果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（300字以内）</w:t>
            </w:r>
          </w:p>
        </w:tc>
        <w:tc>
          <w:tcPr>
            <w:tcW w:w="3809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目标产品市场前景，产业带动能力及经济社会效益等。</w:t>
            </w: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90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项目投入（万元）</w:t>
            </w:r>
          </w:p>
        </w:tc>
        <w:tc>
          <w:tcPr>
            <w:tcW w:w="1274" w:type="pct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总投入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</w:p>
        </w:tc>
        <w:tc>
          <w:tcPr>
            <w:tcW w:w="25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自筹资金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90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</w:pPr>
          </w:p>
        </w:tc>
        <w:tc>
          <w:tcPr>
            <w:tcW w:w="1274" w:type="pct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</w:pPr>
          </w:p>
        </w:tc>
        <w:tc>
          <w:tcPr>
            <w:tcW w:w="25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财政资金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</w:p>
        </w:tc>
      </w:tr>
    </w:tbl>
    <w:p>
      <w:r>
        <w:rPr>
          <w:rFonts w:ascii="Times New Roman" w:hAnsi="Times New Roman" w:eastAsia="宋体" w:cs="Times New Roman"/>
          <w:sz w:val="28"/>
          <w:szCs w:val="2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GRkYTNiMzUwYjc3NDk1MDc2OTE4NWI0MjBlNzIifQ=="/>
  </w:docVars>
  <w:rsids>
    <w:rsidRoot w:val="00000000"/>
    <w:rsid w:val="1DE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2023-04-23T06:41:07Z</dcterms:created>
  <dc:creator>lenovo</dc:creator>
  <cp:lastModifiedBy>肛啦茨驹吞</cp:lastModifiedBy>
  <dcterms:modified xsi:type="dcterms:W3CDTF">2023-04-23T06:41:15Z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C557DA53FE344EFDA013DAA7ED64CFBE</vt:lpwstr>
  </property>
</Properties>
</file>