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文星黑体" w:hAnsi="文星黑体" w:eastAsia="文星黑体" w:cs="文星黑体"/>
          <w:color w:val="auto"/>
          <w:sz w:val="32"/>
          <w:szCs w:val="32"/>
          <w:lang w:val="en-US" w:eastAsia="zh-CN"/>
        </w:rPr>
      </w:pPr>
      <w:r>
        <w:rPr>
          <w:rFonts w:hint="eastAsia" w:ascii="文星黑体" w:hAnsi="文星黑体" w:eastAsia="文星黑体" w:cs="文星黑体"/>
          <w:color w:val="auto"/>
          <w:sz w:val="32"/>
          <w:szCs w:val="32"/>
          <w:lang w:val="en-US" w:eastAsia="zh-CN"/>
        </w:rPr>
        <w:t>附件2</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文星仿宋" w:hAnsi="文星仿宋" w:eastAsia="文星仿宋" w:cs="文星仿宋"/>
          <w:sz w:val="32"/>
          <w:szCs w:val="32"/>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2024年度第二批科技成果转化项目指南</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文星楷体" w:hAnsi="文星楷体" w:eastAsia="文星楷体" w:cs="文星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黑体" w:hAnsi="文星黑体" w:eastAsia="文星黑体" w:cs="文星黑体"/>
          <w:sz w:val="32"/>
          <w:szCs w:val="32"/>
          <w:lang w:eastAsia="zh-CN"/>
        </w:rPr>
      </w:pPr>
      <w:r>
        <w:rPr>
          <w:rFonts w:hint="eastAsia" w:ascii="文星黑体" w:hAnsi="文星黑体" w:eastAsia="文星黑体" w:cs="文星黑体"/>
          <w:sz w:val="32"/>
          <w:szCs w:val="32"/>
          <w:lang w:eastAsia="zh-CN"/>
        </w:rPr>
        <w:t>一、支持原则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坚持市场导向，聚焦我市重点产业及未来产业发展需求，</w:t>
      </w:r>
      <w:r>
        <w:rPr>
          <w:rFonts w:hint="eastAsia" w:ascii="文星仿宋" w:hAnsi="文星仿宋" w:eastAsia="文星仿宋" w:cs="文星仿宋"/>
          <w:sz w:val="32"/>
          <w:szCs w:val="32"/>
        </w:rPr>
        <w:t>支持对科技企业、高校院所重点领域技术攻关形成的科技成果进行后续试验、开发、应用、推广直至形成新技术、新工艺、新材料、新产品，并投入市场应用和产业化，加快形成新质生产力。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黑体" w:hAnsi="文星黑体" w:eastAsia="文星黑体" w:cs="文星黑体"/>
          <w:sz w:val="32"/>
          <w:szCs w:val="32"/>
          <w:lang w:eastAsia="zh-CN"/>
        </w:rPr>
      </w:pPr>
      <w:r>
        <w:rPr>
          <w:rFonts w:hint="eastAsia" w:ascii="文星黑体" w:hAnsi="文星黑体" w:eastAsia="文星黑体" w:cs="文星黑体"/>
          <w:sz w:val="32"/>
          <w:szCs w:val="32"/>
          <w:lang w:eastAsia="zh-CN"/>
        </w:rPr>
        <w:t>二、指南方向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楷体" w:hAnsi="文星楷体" w:eastAsia="文星楷体" w:cs="文星楷体"/>
          <w:color w:val="auto"/>
          <w:sz w:val="32"/>
          <w:szCs w:val="32"/>
          <w:lang w:eastAsia="zh-CN"/>
        </w:rPr>
      </w:pPr>
      <w:r>
        <w:rPr>
          <w:rFonts w:hint="eastAsia" w:ascii="文星楷体" w:hAnsi="文星楷体" w:eastAsia="文星楷体" w:cs="文星楷体"/>
          <w:color w:val="auto"/>
          <w:sz w:val="32"/>
          <w:szCs w:val="32"/>
          <w:lang w:eastAsia="zh-CN" w:bidi="ar"/>
        </w:rPr>
        <w:t>（</w:t>
      </w:r>
      <w:r>
        <w:rPr>
          <w:rFonts w:hint="eastAsia" w:ascii="文星楷体" w:hAnsi="文星楷体" w:eastAsia="文星楷体" w:cs="文星楷体"/>
          <w:color w:val="auto"/>
          <w:sz w:val="32"/>
          <w:szCs w:val="32"/>
          <w:lang w:bidi="ar"/>
        </w:rPr>
        <w:t>一</w:t>
      </w:r>
      <w:r>
        <w:rPr>
          <w:rFonts w:hint="eastAsia" w:ascii="文星楷体" w:hAnsi="文星楷体" w:eastAsia="文星楷体" w:cs="文星楷体"/>
          <w:color w:val="auto"/>
          <w:sz w:val="32"/>
          <w:szCs w:val="32"/>
          <w:lang w:eastAsia="zh-CN" w:bidi="ar"/>
        </w:rPr>
        <w:t>）</w:t>
      </w:r>
      <w:r>
        <w:rPr>
          <w:rFonts w:hint="eastAsia" w:ascii="文星楷体" w:hAnsi="文星楷体" w:eastAsia="文星楷体" w:cs="文星楷体"/>
          <w:color w:val="auto"/>
          <w:sz w:val="32"/>
          <w:szCs w:val="32"/>
        </w:rPr>
        <w:t>光电子信息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b w:val="0"/>
          <w:bCs w:val="0"/>
          <w:color w:val="000000"/>
          <w:sz w:val="32"/>
          <w:szCs w:val="32"/>
        </w:rPr>
      </w:pPr>
      <w:r>
        <w:rPr>
          <w:rFonts w:hint="eastAsia" w:ascii="文星仿宋" w:hAnsi="文星仿宋" w:eastAsia="文星仿宋" w:cs="文星仿宋"/>
          <w:b/>
          <w:bCs/>
          <w:color w:val="000000"/>
          <w:sz w:val="32"/>
          <w:szCs w:val="32"/>
          <w:lang w:val="en-US" w:eastAsia="zh-CN"/>
        </w:rPr>
        <w:t>1、</w:t>
      </w:r>
      <w:r>
        <w:rPr>
          <w:rFonts w:hint="eastAsia" w:ascii="文星仿宋" w:hAnsi="文星仿宋" w:eastAsia="文星仿宋" w:cs="文星仿宋"/>
          <w:b/>
          <w:bCs/>
          <w:color w:val="000000"/>
          <w:sz w:val="32"/>
          <w:szCs w:val="32"/>
        </w:rPr>
        <w:t>高功率半导体封测装备。</w:t>
      </w:r>
      <w:r>
        <w:rPr>
          <w:rFonts w:hint="eastAsia" w:ascii="文星仿宋" w:hAnsi="文星仿宋" w:eastAsia="文星仿宋" w:cs="文星仿宋"/>
          <w:b w:val="0"/>
          <w:bCs w:val="0"/>
          <w:color w:val="000000"/>
          <w:sz w:val="32"/>
          <w:szCs w:val="32"/>
          <w:lang w:val="en-US" w:eastAsia="zh-CN"/>
        </w:rPr>
        <w:t>针对</w:t>
      </w:r>
      <w:r>
        <w:rPr>
          <w:rFonts w:hint="eastAsia" w:ascii="文星仿宋" w:hAnsi="文星仿宋" w:eastAsia="文星仿宋" w:cs="文星仿宋"/>
          <w:b w:val="0"/>
          <w:bCs w:val="0"/>
          <w:color w:val="000000"/>
          <w:sz w:val="32"/>
          <w:szCs w:val="32"/>
        </w:rPr>
        <w:t>宽温高功率半导体极端条件下封测易受氧化、凝露、结霜、电弧击穿等</w:t>
      </w:r>
      <w:r>
        <w:rPr>
          <w:rFonts w:hint="eastAsia" w:ascii="文星仿宋" w:hAnsi="文星仿宋" w:eastAsia="文星仿宋" w:cs="文星仿宋"/>
          <w:sz w:val="32"/>
          <w:szCs w:val="32"/>
          <w:lang w:eastAsia="zh-CN"/>
        </w:rPr>
        <w:t>物理破坏及污染的问题</w:t>
      </w:r>
      <w:r>
        <w:rPr>
          <w:rFonts w:hint="eastAsia" w:ascii="文星仿宋" w:hAnsi="文星仿宋" w:eastAsia="文星仿宋" w:cs="文星仿宋"/>
          <w:b w:val="0"/>
          <w:bCs w:val="0"/>
          <w:color w:val="000000"/>
          <w:sz w:val="32"/>
          <w:szCs w:val="32"/>
          <w:lang w:val="en-US" w:eastAsia="zh-CN"/>
        </w:rPr>
        <w:t>，构建晶圆测试功能的整体方案，开展</w:t>
      </w:r>
      <w:r>
        <w:rPr>
          <w:rFonts w:hint="eastAsia" w:ascii="文星仿宋" w:hAnsi="文星仿宋" w:eastAsia="文星仿宋" w:cs="文星仿宋"/>
          <w:b w:val="0"/>
          <w:bCs w:val="0"/>
          <w:color w:val="000000"/>
          <w:sz w:val="32"/>
          <w:szCs w:val="32"/>
        </w:rPr>
        <w:t>高功率</w:t>
      </w:r>
      <w:r>
        <w:rPr>
          <w:rFonts w:hint="eastAsia" w:ascii="文星仿宋" w:hAnsi="文星仿宋" w:eastAsia="文星仿宋" w:cs="文星仿宋"/>
          <w:b w:val="0"/>
          <w:bCs w:val="0"/>
          <w:color w:val="000000"/>
          <w:sz w:val="32"/>
          <w:szCs w:val="32"/>
          <w:lang w:val="en-US" w:eastAsia="zh-CN"/>
        </w:rPr>
        <w:t>第三代</w:t>
      </w:r>
      <w:r>
        <w:rPr>
          <w:rFonts w:hint="eastAsia" w:ascii="文星仿宋" w:hAnsi="文星仿宋" w:eastAsia="文星仿宋" w:cs="文星仿宋"/>
          <w:b w:val="0"/>
          <w:bCs w:val="0"/>
          <w:color w:val="000000"/>
          <w:sz w:val="32"/>
          <w:szCs w:val="32"/>
        </w:rPr>
        <w:t>半导体封测装备</w:t>
      </w:r>
      <w:r>
        <w:rPr>
          <w:rFonts w:hint="eastAsia" w:ascii="文星仿宋" w:hAnsi="文星仿宋" w:eastAsia="文星仿宋" w:cs="文星仿宋"/>
          <w:b w:val="0"/>
          <w:bCs w:val="0"/>
          <w:color w:val="000000"/>
          <w:sz w:val="32"/>
          <w:szCs w:val="32"/>
          <w:lang w:val="en-US" w:eastAsia="zh-CN"/>
        </w:rPr>
        <w:t>的成果转化，在已有样机的基础，</w:t>
      </w:r>
      <w:r>
        <w:rPr>
          <w:rFonts w:hint="eastAsia" w:ascii="文星仿宋" w:hAnsi="文星仿宋" w:eastAsia="文星仿宋" w:cs="文星仿宋"/>
          <w:sz w:val="32"/>
          <w:szCs w:val="32"/>
          <w:lang w:eastAsia="zh-CN"/>
        </w:rPr>
        <w:t>提高</w:t>
      </w:r>
      <w:r>
        <w:rPr>
          <w:rFonts w:hint="eastAsia" w:ascii="文星仿宋" w:hAnsi="文星仿宋" w:eastAsia="文星仿宋" w:cs="文星仿宋"/>
          <w:sz w:val="32"/>
          <w:szCs w:val="32"/>
          <w:lang w:val="en-US" w:eastAsia="zh-CN"/>
        </w:rPr>
        <w:t>装备</w:t>
      </w:r>
      <w:r>
        <w:rPr>
          <w:rFonts w:hint="eastAsia" w:ascii="文星仿宋" w:hAnsi="文星仿宋" w:eastAsia="文星仿宋" w:cs="文星仿宋"/>
          <w:sz w:val="32"/>
          <w:szCs w:val="32"/>
          <w:lang w:eastAsia="zh-CN"/>
        </w:rPr>
        <w:t>的易用性、适用性，提高测试良率。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b w:val="0"/>
          <w:bCs w:val="0"/>
          <w:color w:val="000000"/>
          <w:sz w:val="32"/>
          <w:szCs w:val="32"/>
          <w:lang w:eastAsia="zh-CN"/>
        </w:rPr>
      </w:pPr>
      <w:r>
        <w:rPr>
          <w:rFonts w:hint="eastAsia" w:ascii="文星仿宋" w:hAnsi="文星仿宋" w:eastAsia="文星仿宋" w:cs="文星仿宋"/>
          <w:b/>
          <w:bCs/>
          <w:color w:val="000000"/>
          <w:sz w:val="32"/>
          <w:szCs w:val="32"/>
          <w:lang w:val="en-US" w:eastAsia="zh-CN"/>
        </w:rPr>
        <w:t>2、</w:t>
      </w:r>
      <w:r>
        <w:rPr>
          <w:rFonts w:hint="eastAsia" w:ascii="文星仿宋" w:hAnsi="文星仿宋" w:eastAsia="文星仿宋" w:cs="文星仿宋"/>
          <w:b/>
          <w:bCs/>
          <w:color w:val="000000"/>
          <w:sz w:val="32"/>
          <w:szCs w:val="32"/>
          <w:lang w:eastAsia="zh-CN"/>
        </w:rPr>
        <w:t>大容量长寿命存储</w:t>
      </w:r>
      <w:r>
        <w:rPr>
          <w:rFonts w:hint="eastAsia" w:ascii="文星仿宋" w:hAnsi="文星仿宋" w:eastAsia="文星仿宋" w:cs="文星仿宋"/>
          <w:b/>
          <w:bCs/>
          <w:color w:val="000000"/>
          <w:sz w:val="32"/>
          <w:szCs w:val="32"/>
          <w:lang w:val="en-US" w:eastAsia="zh-CN"/>
        </w:rPr>
        <w:t>产品</w:t>
      </w:r>
      <w:r>
        <w:rPr>
          <w:rFonts w:hint="eastAsia" w:ascii="文星仿宋" w:hAnsi="文星仿宋" w:eastAsia="文星仿宋" w:cs="文星仿宋"/>
          <w:b/>
          <w:bCs/>
          <w:color w:val="000000"/>
          <w:sz w:val="32"/>
          <w:szCs w:val="32"/>
          <w:lang w:eastAsia="zh-CN"/>
        </w:rPr>
        <w:t>。</w:t>
      </w:r>
      <w:r>
        <w:rPr>
          <w:rFonts w:hint="eastAsia" w:ascii="文星仿宋" w:hAnsi="文星仿宋" w:eastAsia="文星仿宋" w:cs="文星仿宋"/>
          <w:b w:val="0"/>
          <w:bCs w:val="0"/>
          <w:color w:val="000000"/>
          <w:sz w:val="32"/>
          <w:szCs w:val="32"/>
          <w:lang w:val="en-US" w:eastAsia="zh-CN"/>
        </w:rPr>
        <w:t>针对温冷数据存储领域传统硬盘、磁盘技术的数据保存时间短、损坏风险高等问题，研制新型光盘、高精度伺服系统和光学防抖系统，开展</w:t>
      </w:r>
      <w:r>
        <w:rPr>
          <w:rFonts w:hint="eastAsia" w:ascii="文星仿宋" w:hAnsi="文星仿宋" w:eastAsia="文星仿宋" w:cs="文星仿宋"/>
          <w:b w:val="0"/>
          <w:bCs w:val="0"/>
          <w:color w:val="000000"/>
          <w:sz w:val="32"/>
          <w:szCs w:val="32"/>
          <w:lang w:eastAsia="zh-CN"/>
        </w:rPr>
        <w:t>大容量长寿命存储</w:t>
      </w:r>
      <w:r>
        <w:rPr>
          <w:rFonts w:hint="eastAsia" w:ascii="文星仿宋" w:hAnsi="文星仿宋" w:eastAsia="文星仿宋" w:cs="文星仿宋"/>
          <w:b w:val="0"/>
          <w:bCs w:val="0"/>
          <w:color w:val="000000"/>
          <w:sz w:val="32"/>
          <w:szCs w:val="32"/>
          <w:lang w:val="en-US" w:eastAsia="zh-CN"/>
        </w:rPr>
        <w:t>产品的成果转化，在已有样品基础上，</w:t>
      </w:r>
      <w:r>
        <w:rPr>
          <w:rFonts w:hint="eastAsia" w:ascii="文星仿宋" w:hAnsi="文星仿宋" w:eastAsia="文星仿宋" w:cs="文星仿宋"/>
          <w:sz w:val="32"/>
          <w:szCs w:val="32"/>
          <w:lang w:eastAsia="zh-CN"/>
        </w:rPr>
        <w:t>降低现有存储介质成本，提高数据写入速度，提升介质存储密度、系统精度与抗干扰能力。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b/>
          <w:bCs/>
          <w:color w:val="000000"/>
          <w:sz w:val="32"/>
          <w:szCs w:val="32"/>
          <w:lang w:val="en-US" w:eastAsia="zh-CN"/>
        </w:rPr>
        <w:t>3、光引擎封装设备。</w:t>
      </w:r>
      <w:r>
        <w:rPr>
          <w:rFonts w:hint="eastAsia" w:ascii="文星仿宋" w:hAnsi="文星仿宋" w:eastAsia="文星仿宋" w:cs="文星仿宋"/>
          <w:b w:val="0"/>
          <w:bCs w:val="0"/>
          <w:color w:val="000000"/>
          <w:sz w:val="32"/>
          <w:szCs w:val="32"/>
          <w:lang w:val="en-US" w:eastAsia="zh-CN"/>
        </w:rPr>
        <w:t>针对</w:t>
      </w:r>
      <w:r>
        <w:rPr>
          <w:rFonts w:hint="eastAsia" w:ascii="文星仿宋" w:hAnsi="文星仿宋" w:eastAsia="文星仿宋" w:cs="文星仿宋"/>
          <w:b w:val="0"/>
          <w:bCs w:val="0"/>
          <w:color w:val="000000"/>
          <w:sz w:val="32"/>
          <w:szCs w:val="32"/>
          <w:lang w:eastAsia="zh-CN"/>
        </w:rPr>
        <w:t>AI对数据中心等通信基础设施的传输效率提出更高</w:t>
      </w:r>
      <w:r>
        <w:rPr>
          <w:rFonts w:hint="eastAsia" w:ascii="文星仿宋" w:hAnsi="文星仿宋" w:eastAsia="文星仿宋" w:cs="文星仿宋"/>
          <w:b w:val="0"/>
          <w:bCs w:val="0"/>
          <w:color w:val="000000"/>
          <w:sz w:val="32"/>
          <w:szCs w:val="32"/>
          <w:lang w:val="en-US" w:eastAsia="zh-CN"/>
        </w:rPr>
        <w:t>要求背景下，1.6T及以上CPO光引擎光学对准难、成品率不高的问题，开展光模块封装设备</w:t>
      </w:r>
      <w:r>
        <w:rPr>
          <w:rFonts w:hint="eastAsia" w:ascii="文星仿宋" w:hAnsi="文星仿宋" w:eastAsia="文星仿宋" w:cs="文星仿宋"/>
          <w:sz w:val="32"/>
          <w:szCs w:val="32"/>
          <w:lang w:val="en-US" w:eastAsia="zh-CN"/>
        </w:rPr>
        <w:t>的成果转化，在已有样机基础上，实现</w:t>
      </w:r>
      <w:r>
        <w:rPr>
          <w:rFonts w:hint="eastAsia" w:ascii="文星仿宋" w:hAnsi="文星仿宋" w:eastAsia="文星仿宋" w:cs="文星仿宋"/>
          <w:b w:val="0"/>
          <w:bCs w:val="0"/>
          <w:color w:val="000000"/>
          <w:sz w:val="32"/>
          <w:szCs w:val="32"/>
          <w:lang w:val="en-US" w:eastAsia="zh-CN"/>
        </w:rPr>
        <w:t>1.6T及以上</w:t>
      </w:r>
      <w:r>
        <w:rPr>
          <w:rFonts w:hint="eastAsia" w:ascii="文星仿宋" w:hAnsi="文星仿宋" w:eastAsia="文星仿宋" w:cs="文星仿宋"/>
          <w:sz w:val="32"/>
          <w:szCs w:val="32"/>
          <w:lang w:val="en-US" w:eastAsia="zh-CN"/>
        </w:rPr>
        <w:t>CPO光</w:t>
      </w:r>
      <w:r>
        <w:rPr>
          <w:rFonts w:hint="eastAsia" w:ascii="文星仿宋" w:hAnsi="文星仿宋" w:eastAsia="文星仿宋" w:cs="文星仿宋"/>
          <w:b w:val="0"/>
          <w:bCs w:val="0"/>
          <w:color w:val="000000"/>
          <w:sz w:val="32"/>
          <w:szCs w:val="32"/>
          <w:lang w:val="en-US" w:eastAsia="zh-CN"/>
        </w:rPr>
        <w:t>引擎</w:t>
      </w:r>
      <w:r>
        <w:rPr>
          <w:rFonts w:hint="eastAsia" w:ascii="文星仿宋" w:hAnsi="文星仿宋" w:eastAsia="文星仿宋" w:cs="文星仿宋"/>
          <w:sz w:val="32"/>
          <w:szCs w:val="32"/>
          <w:lang w:val="en-US" w:eastAsia="zh-CN"/>
        </w:rPr>
        <w:t>自动对准、测量和封装，提高成品率。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b w:val="0"/>
          <w:bCs w:val="0"/>
          <w:sz w:val="32"/>
          <w:szCs w:val="32"/>
          <w:lang w:val="en-US" w:eastAsia="zh-CN"/>
        </w:rPr>
      </w:pPr>
      <w:r>
        <w:rPr>
          <w:rFonts w:hint="eastAsia" w:ascii="文星仿宋" w:hAnsi="文星仿宋" w:eastAsia="文星仿宋" w:cs="文星仿宋"/>
          <w:b/>
          <w:bCs/>
          <w:sz w:val="32"/>
          <w:szCs w:val="32"/>
          <w:lang w:val="en-US" w:eastAsia="zh-CN"/>
        </w:rPr>
        <w:t>4、</w:t>
      </w:r>
      <w:r>
        <w:rPr>
          <w:rFonts w:hint="eastAsia" w:ascii="文星仿宋" w:hAnsi="文星仿宋" w:eastAsia="文星仿宋" w:cs="文星仿宋"/>
          <w:b/>
          <w:bCs/>
          <w:sz w:val="32"/>
          <w:szCs w:val="32"/>
        </w:rPr>
        <w:t>矿产资源</w:t>
      </w:r>
      <w:r>
        <w:rPr>
          <w:rFonts w:hint="eastAsia" w:ascii="文星仿宋" w:hAnsi="文星仿宋" w:eastAsia="文星仿宋" w:cs="文星仿宋"/>
          <w:b/>
          <w:bCs/>
          <w:sz w:val="32"/>
          <w:szCs w:val="32"/>
          <w:lang w:val="en-US" w:eastAsia="zh-CN"/>
        </w:rPr>
        <w:t>无人机航磁</w:t>
      </w:r>
      <w:r>
        <w:rPr>
          <w:rFonts w:hint="eastAsia" w:ascii="文星仿宋" w:hAnsi="文星仿宋" w:eastAsia="文星仿宋" w:cs="文星仿宋"/>
          <w:b/>
          <w:bCs/>
          <w:sz w:val="32"/>
          <w:szCs w:val="32"/>
        </w:rPr>
        <w:t>探测系统</w:t>
      </w:r>
      <w:r>
        <w:rPr>
          <w:rFonts w:hint="eastAsia" w:ascii="文星仿宋" w:hAnsi="文星仿宋" w:eastAsia="文星仿宋" w:cs="文星仿宋"/>
          <w:b/>
          <w:bCs/>
          <w:sz w:val="32"/>
          <w:szCs w:val="32"/>
          <w:lang w:eastAsia="zh-CN"/>
        </w:rPr>
        <w:t>。</w:t>
      </w:r>
      <w:r>
        <w:rPr>
          <w:rFonts w:hint="eastAsia" w:ascii="文星仿宋" w:hAnsi="文星仿宋" w:eastAsia="文星仿宋" w:cs="文星仿宋"/>
          <w:sz w:val="32"/>
          <w:szCs w:val="32"/>
          <w:lang w:eastAsia="zh-CN"/>
        </w:rPr>
        <w:t>针对</w:t>
      </w:r>
      <w:r>
        <w:rPr>
          <w:rFonts w:hint="eastAsia" w:ascii="文星仿宋" w:hAnsi="文星仿宋" w:eastAsia="文星仿宋" w:cs="文星仿宋"/>
          <w:sz w:val="32"/>
          <w:szCs w:val="32"/>
        </w:rPr>
        <w:t>矿产资源勘探行业数据</w:t>
      </w:r>
      <w:r>
        <w:rPr>
          <w:rFonts w:hint="eastAsia" w:ascii="文星仿宋" w:hAnsi="文星仿宋" w:eastAsia="文星仿宋" w:cs="文星仿宋"/>
          <w:sz w:val="32"/>
          <w:szCs w:val="32"/>
          <w:lang w:eastAsia="zh-CN"/>
        </w:rPr>
        <w:t>采集依靠人力、</w:t>
      </w:r>
      <w:r>
        <w:rPr>
          <w:rFonts w:hint="eastAsia" w:ascii="文星仿宋" w:hAnsi="文星仿宋" w:eastAsia="文星仿宋" w:cs="文星仿宋"/>
          <w:sz w:val="32"/>
          <w:szCs w:val="32"/>
          <w:lang w:val="en-US" w:eastAsia="zh-CN"/>
        </w:rPr>
        <w:t>勘探效率低</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采集场景受地表条件限制的问题</w:t>
      </w:r>
      <w:r>
        <w:rPr>
          <w:rFonts w:hint="eastAsia" w:ascii="文星仿宋" w:hAnsi="文星仿宋" w:eastAsia="文星仿宋" w:cs="文星仿宋"/>
          <w:sz w:val="32"/>
          <w:szCs w:val="32"/>
          <w:lang w:eastAsia="zh-CN"/>
        </w:rPr>
        <w:t>，</w:t>
      </w:r>
      <w:r>
        <w:rPr>
          <w:rFonts w:hint="eastAsia" w:ascii="文星仿宋" w:hAnsi="文星仿宋" w:eastAsia="文星仿宋" w:cs="文星仿宋"/>
          <w:b w:val="0"/>
          <w:bCs w:val="0"/>
          <w:color w:val="000000"/>
          <w:sz w:val="32"/>
          <w:szCs w:val="32"/>
        </w:rPr>
        <w:t>在已有</w:t>
      </w:r>
      <w:r>
        <w:rPr>
          <w:rFonts w:hint="eastAsia" w:ascii="文星仿宋" w:hAnsi="文星仿宋" w:eastAsia="文星仿宋" w:cs="文星仿宋"/>
          <w:b w:val="0"/>
          <w:bCs w:val="0"/>
          <w:color w:val="000000"/>
          <w:sz w:val="32"/>
          <w:szCs w:val="32"/>
          <w:lang w:eastAsia="zh-CN"/>
        </w:rPr>
        <w:t>样机</w:t>
      </w:r>
      <w:r>
        <w:rPr>
          <w:rFonts w:hint="eastAsia" w:ascii="文星仿宋" w:hAnsi="文星仿宋" w:eastAsia="文星仿宋" w:cs="文星仿宋"/>
          <w:b w:val="0"/>
          <w:bCs w:val="0"/>
          <w:color w:val="000000"/>
          <w:sz w:val="32"/>
          <w:szCs w:val="32"/>
        </w:rPr>
        <w:t>的基础上，开展</w:t>
      </w:r>
      <w:r>
        <w:rPr>
          <w:rFonts w:hint="eastAsia" w:ascii="文星仿宋" w:hAnsi="文星仿宋" w:eastAsia="文星仿宋" w:cs="文星仿宋"/>
          <w:b w:val="0"/>
          <w:bCs w:val="0"/>
          <w:color w:val="000000"/>
          <w:sz w:val="32"/>
          <w:szCs w:val="32"/>
          <w:lang w:val="en-US" w:eastAsia="zh-CN"/>
        </w:rPr>
        <w:t>高精度无人机航空磁力</w:t>
      </w:r>
      <w:r>
        <w:rPr>
          <w:rFonts w:hint="eastAsia" w:ascii="文星仿宋" w:hAnsi="文星仿宋" w:eastAsia="文星仿宋" w:cs="文星仿宋"/>
          <w:sz w:val="32"/>
          <w:szCs w:val="32"/>
        </w:rPr>
        <w:t>探测系统</w:t>
      </w:r>
      <w:r>
        <w:rPr>
          <w:rFonts w:hint="eastAsia" w:ascii="文星仿宋" w:hAnsi="文星仿宋" w:eastAsia="文星仿宋" w:cs="文星仿宋"/>
          <w:sz w:val="32"/>
          <w:szCs w:val="32"/>
          <w:lang w:eastAsia="zh-CN"/>
        </w:rPr>
        <w:t>的</w:t>
      </w:r>
      <w:r>
        <w:rPr>
          <w:rFonts w:hint="eastAsia" w:ascii="文星仿宋" w:hAnsi="文星仿宋" w:eastAsia="文星仿宋" w:cs="文星仿宋"/>
          <w:b w:val="0"/>
          <w:bCs w:val="0"/>
          <w:color w:val="000000"/>
          <w:sz w:val="32"/>
          <w:szCs w:val="32"/>
        </w:rPr>
        <w:t>研发和</w:t>
      </w:r>
      <w:r>
        <w:rPr>
          <w:rFonts w:hint="eastAsia" w:ascii="文星仿宋" w:hAnsi="文星仿宋" w:eastAsia="文星仿宋" w:cs="文星仿宋"/>
          <w:b w:val="0"/>
          <w:bCs w:val="0"/>
          <w:color w:val="000000"/>
          <w:sz w:val="32"/>
          <w:szCs w:val="32"/>
          <w:lang w:eastAsia="zh-CN"/>
        </w:rPr>
        <w:t>应用，提升</w:t>
      </w:r>
      <w:r>
        <w:rPr>
          <w:rFonts w:hint="eastAsia" w:ascii="文星仿宋" w:hAnsi="文星仿宋" w:eastAsia="文星仿宋" w:cs="文星仿宋"/>
          <w:sz w:val="32"/>
          <w:szCs w:val="32"/>
        </w:rPr>
        <w:t>数据采集效率</w:t>
      </w:r>
      <w:r>
        <w:rPr>
          <w:rFonts w:hint="eastAsia" w:ascii="文星仿宋" w:hAnsi="文星仿宋" w:eastAsia="文星仿宋" w:cs="文星仿宋"/>
          <w:sz w:val="32"/>
          <w:szCs w:val="32"/>
          <w:lang w:val="en-US" w:eastAsia="zh-CN"/>
        </w:rPr>
        <w:t>和精度</w:t>
      </w:r>
      <w:r>
        <w:rPr>
          <w:rFonts w:hint="eastAsia" w:ascii="文星仿宋" w:hAnsi="文星仿宋" w:eastAsia="文星仿宋" w:cs="文星仿宋"/>
          <w:sz w:val="32"/>
          <w:szCs w:val="32"/>
          <w:lang w:eastAsia="zh-CN"/>
        </w:rPr>
        <w:t>，提高探测</w:t>
      </w:r>
      <w:r>
        <w:rPr>
          <w:rFonts w:hint="eastAsia" w:ascii="文星仿宋" w:hAnsi="文星仿宋" w:eastAsia="文星仿宋" w:cs="文星仿宋"/>
          <w:sz w:val="32"/>
          <w:szCs w:val="32"/>
        </w:rPr>
        <w:t>准确率</w:t>
      </w:r>
      <w:r>
        <w:rPr>
          <w:rFonts w:hint="eastAsia" w:ascii="文星仿宋" w:hAnsi="文星仿宋" w:eastAsia="文星仿宋" w:cs="文星仿宋"/>
          <w:sz w:val="32"/>
          <w:szCs w:val="32"/>
          <w:lang w:eastAsia="zh-CN"/>
        </w:rPr>
        <w:t>，在</w:t>
      </w:r>
      <w:r>
        <w:rPr>
          <w:rFonts w:hint="eastAsia" w:ascii="文星仿宋" w:hAnsi="文星仿宋" w:eastAsia="文星仿宋" w:cs="文星仿宋"/>
          <w:sz w:val="32"/>
          <w:szCs w:val="32"/>
          <w:lang w:val="en-US" w:eastAsia="zh-CN"/>
        </w:rPr>
        <w:t>深部隐伏矿产资源探测等</w:t>
      </w:r>
      <w:r>
        <w:rPr>
          <w:rFonts w:hint="eastAsia" w:ascii="文星仿宋" w:hAnsi="文星仿宋" w:eastAsia="文星仿宋" w:cs="文星仿宋"/>
          <w:b w:val="0"/>
          <w:bCs w:val="0"/>
          <w:sz w:val="32"/>
          <w:szCs w:val="32"/>
          <w:lang w:eastAsia="zh-CN"/>
        </w:rPr>
        <w:t>场景</w:t>
      </w:r>
      <w:r>
        <w:rPr>
          <w:rFonts w:hint="eastAsia" w:ascii="文星仿宋" w:hAnsi="文星仿宋" w:eastAsia="文星仿宋" w:cs="文星仿宋"/>
          <w:sz w:val="32"/>
          <w:szCs w:val="32"/>
          <w:lang w:eastAsia="zh-CN"/>
        </w:rPr>
        <w:t>开展</w:t>
      </w:r>
      <w:r>
        <w:rPr>
          <w:rFonts w:hint="eastAsia" w:ascii="文星仿宋" w:hAnsi="文星仿宋" w:eastAsia="文星仿宋" w:cs="文星仿宋"/>
          <w:b w:val="0"/>
          <w:bCs w:val="0"/>
          <w:sz w:val="32"/>
          <w:szCs w:val="32"/>
          <w:lang w:eastAsia="zh-CN"/>
        </w:rPr>
        <w:t>应用示范。</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文星楷体" w:hAnsi="文星楷体" w:eastAsia="文星楷体" w:cs="文星楷体"/>
          <w:sz w:val="32"/>
          <w:szCs w:val="32"/>
          <w:lang w:eastAsia="zh-CN"/>
        </w:rPr>
      </w:pPr>
      <w:r>
        <w:rPr>
          <w:rFonts w:hint="eastAsia" w:ascii="文星楷体" w:hAnsi="文星楷体" w:eastAsia="文星楷体" w:cs="文星楷体"/>
          <w:sz w:val="32"/>
          <w:szCs w:val="32"/>
          <w:lang w:eastAsia="zh-CN"/>
        </w:rPr>
        <w:t>（二）高端装备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b w:val="0"/>
          <w:bCs w:val="0"/>
          <w:sz w:val="32"/>
          <w:szCs w:val="32"/>
          <w:lang w:eastAsia="zh-CN"/>
        </w:rPr>
      </w:pPr>
      <w:r>
        <w:rPr>
          <w:rFonts w:hint="eastAsia" w:ascii="文星仿宋" w:hAnsi="文星仿宋" w:eastAsia="文星仿宋" w:cs="文星仿宋"/>
          <w:b/>
          <w:bCs/>
          <w:sz w:val="32"/>
          <w:szCs w:val="32"/>
          <w:lang w:val="en-US" w:eastAsia="zh-CN"/>
        </w:rPr>
        <w:t>5、</w:t>
      </w:r>
      <w:r>
        <w:rPr>
          <w:rFonts w:hint="eastAsia" w:ascii="文星仿宋" w:hAnsi="文星仿宋" w:eastAsia="文星仿宋" w:cs="文星仿宋"/>
          <w:b/>
          <w:bCs/>
          <w:sz w:val="32"/>
          <w:szCs w:val="32"/>
          <w:lang w:eastAsia="zh-CN"/>
        </w:rPr>
        <w:t>规模化储氢装置</w:t>
      </w:r>
      <w:r>
        <w:rPr>
          <w:rFonts w:hint="eastAsia" w:ascii="文星仿宋" w:hAnsi="文星仿宋" w:eastAsia="文星仿宋" w:cs="文星仿宋"/>
          <w:b w:val="0"/>
          <w:bCs w:val="0"/>
          <w:color w:val="000000"/>
          <w:sz w:val="32"/>
          <w:szCs w:val="32"/>
          <w:lang w:val="en-US" w:eastAsia="zh-CN"/>
        </w:rPr>
        <w:t>*</w:t>
      </w:r>
      <w:r>
        <w:rPr>
          <w:rFonts w:hint="eastAsia" w:ascii="文星仿宋" w:hAnsi="文星仿宋" w:eastAsia="文星仿宋" w:cs="文星仿宋"/>
          <w:b/>
          <w:bCs/>
          <w:sz w:val="32"/>
          <w:szCs w:val="32"/>
          <w:lang w:eastAsia="zh-CN"/>
        </w:rPr>
        <w:t>。</w:t>
      </w:r>
      <w:r>
        <w:rPr>
          <w:rFonts w:hint="eastAsia" w:ascii="文星仿宋" w:hAnsi="文星仿宋" w:eastAsia="文星仿宋" w:cs="文星仿宋"/>
          <w:b w:val="0"/>
          <w:bCs w:val="0"/>
          <w:sz w:val="32"/>
          <w:szCs w:val="32"/>
          <w:lang w:eastAsia="zh-CN"/>
        </w:rPr>
        <w:t>针对氢气</w:t>
      </w:r>
      <w:r>
        <w:rPr>
          <w:rFonts w:hint="eastAsia" w:ascii="文星仿宋" w:hAnsi="文星仿宋" w:eastAsia="文星仿宋" w:cs="文星仿宋"/>
          <w:b w:val="0"/>
          <w:bCs w:val="0"/>
          <w:sz w:val="32"/>
          <w:szCs w:val="32"/>
          <w:lang w:val="en-US" w:eastAsia="zh-CN"/>
        </w:rPr>
        <w:t>存储低成本、</w:t>
      </w:r>
      <w:r>
        <w:rPr>
          <w:rFonts w:hint="eastAsia" w:ascii="文星仿宋" w:hAnsi="文星仿宋" w:eastAsia="文星仿宋" w:cs="文星仿宋"/>
          <w:b w:val="0"/>
          <w:bCs w:val="0"/>
          <w:sz w:val="32"/>
          <w:szCs w:val="32"/>
          <w:lang w:eastAsia="zh-CN"/>
        </w:rPr>
        <w:t>规模化、</w:t>
      </w:r>
      <w:r>
        <w:rPr>
          <w:rFonts w:hint="eastAsia" w:ascii="文星仿宋" w:hAnsi="文星仿宋" w:eastAsia="文星仿宋" w:cs="文星仿宋"/>
          <w:b w:val="0"/>
          <w:bCs w:val="0"/>
          <w:sz w:val="32"/>
          <w:szCs w:val="32"/>
          <w:lang w:val="en-US" w:eastAsia="zh-CN"/>
        </w:rPr>
        <w:t>高安全的要求，</w:t>
      </w:r>
      <w:r>
        <w:rPr>
          <w:rFonts w:hint="eastAsia" w:ascii="文星仿宋" w:hAnsi="文星仿宋" w:eastAsia="文星仿宋" w:cs="文星仿宋"/>
          <w:b w:val="0"/>
          <w:bCs w:val="0"/>
          <w:sz w:val="32"/>
          <w:szCs w:val="32"/>
          <w:lang w:eastAsia="zh-CN"/>
        </w:rPr>
        <w:t>开展地下</w:t>
      </w:r>
      <w:r>
        <w:rPr>
          <w:rFonts w:hint="eastAsia" w:ascii="文星仿宋" w:hAnsi="文星仿宋" w:eastAsia="文星仿宋" w:cs="文星仿宋"/>
          <w:b w:val="0"/>
          <w:bCs w:val="0"/>
          <w:sz w:val="32"/>
          <w:szCs w:val="32"/>
          <w:lang w:val="en-US" w:eastAsia="zh-CN"/>
        </w:rPr>
        <w:t>分布式</w:t>
      </w:r>
      <w:r>
        <w:rPr>
          <w:rFonts w:hint="eastAsia" w:ascii="文星仿宋" w:hAnsi="文星仿宋" w:eastAsia="文星仿宋" w:cs="文星仿宋"/>
          <w:b w:val="0"/>
          <w:bCs w:val="0"/>
          <w:sz w:val="32"/>
          <w:szCs w:val="32"/>
          <w:lang w:eastAsia="zh-CN"/>
        </w:rPr>
        <w:t>储氢</w:t>
      </w:r>
      <w:r>
        <w:rPr>
          <w:rFonts w:hint="eastAsia" w:ascii="文星仿宋" w:hAnsi="文星仿宋" w:eastAsia="文星仿宋" w:cs="文星仿宋"/>
          <w:b w:val="0"/>
          <w:bCs w:val="0"/>
          <w:sz w:val="32"/>
          <w:szCs w:val="32"/>
          <w:lang w:val="en-US" w:eastAsia="zh-CN"/>
        </w:rPr>
        <w:t>工程化关键</w:t>
      </w:r>
      <w:r>
        <w:rPr>
          <w:rFonts w:hint="eastAsia" w:ascii="文星仿宋" w:hAnsi="文星仿宋" w:eastAsia="文星仿宋" w:cs="文星仿宋"/>
          <w:b w:val="0"/>
          <w:bCs w:val="0"/>
          <w:sz w:val="32"/>
          <w:szCs w:val="32"/>
          <w:lang w:eastAsia="zh-CN"/>
        </w:rPr>
        <w:t>技术</w:t>
      </w:r>
      <w:r>
        <w:rPr>
          <w:rFonts w:hint="eastAsia" w:ascii="文星仿宋" w:hAnsi="文星仿宋" w:eastAsia="文星仿宋" w:cs="文星仿宋"/>
          <w:b w:val="0"/>
          <w:bCs w:val="0"/>
          <w:sz w:val="32"/>
          <w:szCs w:val="32"/>
          <w:lang w:val="en-US" w:eastAsia="zh-CN"/>
        </w:rPr>
        <w:t>研究，</w:t>
      </w:r>
      <w:r>
        <w:rPr>
          <w:rFonts w:hint="eastAsia" w:ascii="文星仿宋" w:hAnsi="文星仿宋" w:eastAsia="文星仿宋" w:cs="文星仿宋"/>
          <w:b w:val="0"/>
          <w:bCs w:val="0"/>
          <w:sz w:val="32"/>
          <w:szCs w:val="32"/>
          <w:lang w:eastAsia="zh-CN"/>
        </w:rPr>
        <w:t>进一步提升储氢装置容量，降低储氢装置空间要求，提高储氢装置安全性，并</w:t>
      </w:r>
      <w:r>
        <w:rPr>
          <w:rFonts w:hint="eastAsia" w:ascii="文星仿宋" w:hAnsi="文星仿宋" w:eastAsia="文星仿宋" w:cs="文星仿宋"/>
          <w:b w:val="0"/>
          <w:bCs w:val="0"/>
          <w:sz w:val="32"/>
          <w:szCs w:val="32"/>
          <w:lang w:val="en-US" w:eastAsia="zh-CN"/>
        </w:rPr>
        <w:t>实施技术</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eastAsia="zh-CN"/>
        </w:rPr>
        <w:t>，开展场景应用示范，带动产业链上下游发展。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b w:val="0"/>
          <w:bCs w:val="0"/>
          <w:sz w:val="32"/>
          <w:szCs w:val="32"/>
          <w:lang w:eastAsia="zh-CN"/>
        </w:rPr>
      </w:pPr>
      <w:r>
        <w:rPr>
          <w:rFonts w:hint="eastAsia" w:ascii="文星仿宋" w:hAnsi="文星仿宋" w:eastAsia="文星仿宋" w:cs="文星仿宋"/>
          <w:b/>
          <w:bCs/>
          <w:sz w:val="32"/>
          <w:szCs w:val="32"/>
          <w:lang w:val="en-US" w:eastAsia="zh-CN"/>
        </w:rPr>
        <w:t>6、</w:t>
      </w:r>
      <w:r>
        <w:rPr>
          <w:rFonts w:hint="eastAsia" w:ascii="文星仿宋" w:hAnsi="文星仿宋" w:eastAsia="文星仿宋" w:cs="文星仿宋"/>
          <w:b/>
          <w:bCs/>
          <w:sz w:val="32"/>
          <w:szCs w:val="32"/>
        </w:rPr>
        <w:t>新能源汽车快速充电</w:t>
      </w:r>
      <w:r>
        <w:rPr>
          <w:rFonts w:hint="eastAsia" w:ascii="文星仿宋" w:hAnsi="文星仿宋" w:eastAsia="文星仿宋" w:cs="文星仿宋"/>
          <w:b/>
          <w:bCs/>
          <w:sz w:val="32"/>
          <w:szCs w:val="32"/>
          <w:lang w:val="en-US" w:eastAsia="zh-CN"/>
        </w:rPr>
        <w:t>关键</w:t>
      </w:r>
      <w:r>
        <w:rPr>
          <w:rFonts w:hint="eastAsia" w:ascii="文星仿宋" w:hAnsi="文星仿宋" w:eastAsia="文星仿宋" w:cs="文星仿宋"/>
          <w:b/>
          <w:bCs/>
          <w:sz w:val="32"/>
          <w:szCs w:val="32"/>
          <w:lang w:eastAsia="zh-CN"/>
        </w:rPr>
        <w:t>部件。</w:t>
      </w:r>
      <w:r>
        <w:rPr>
          <w:rFonts w:hint="eastAsia" w:ascii="文星仿宋" w:hAnsi="文星仿宋" w:eastAsia="文星仿宋" w:cs="文星仿宋"/>
          <w:color w:val="auto"/>
          <w:sz w:val="32"/>
          <w:szCs w:val="32"/>
          <w:lang w:eastAsia="zh-CN"/>
        </w:rPr>
        <w:t>针对</w:t>
      </w:r>
      <w:r>
        <w:rPr>
          <w:rFonts w:hint="eastAsia" w:ascii="文星仿宋" w:hAnsi="文星仿宋" w:eastAsia="文星仿宋" w:cs="文星仿宋"/>
          <w:color w:val="auto"/>
          <w:sz w:val="32"/>
          <w:szCs w:val="32"/>
        </w:rPr>
        <w:t>市场上</w:t>
      </w:r>
      <w:r>
        <w:rPr>
          <w:rFonts w:hint="eastAsia" w:ascii="文星仿宋" w:hAnsi="文星仿宋" w:eastAsia="文星仿宋" w:cs="文星仿宋"/>
          <w:b w:val="0"/>
          <w:bCs w:val="0"/>
          <w:color w:val="auto"/>
          <w:sz w:val="32"/>
          <w:szCs w:val="32"/>
        </w:rPr>
        <w:t>新能源汽车</w:t>
      </w:r>
      <w:r>
        <w:rPr>
          <w:rFonts w:hint="eastAsia" w:ascii="文星仿宋" w:hAnsi="文星仿宋" w:eastAsia="文星仿宋" w:cs="文星仿宋"/>
          <w:b w:val="0"/>
          <w:bCs w:val="0"/>
          <w:sz w:val="32"/>
          <w:szCs w:val="32"/>
        </w:rPr>
        <w:t>快速充电</w:t>
      </w:r>
      <w:r>
        <w:rPr>
          <w:rFonts w:hint="eastAsia" w:ascii="文星仿宋" w:hAnsi="文星仿宋" w:eastAsia="文星仿宋" w:cs="文星仿宋"/>
          <w:color w:val="auto"/>
          <w:sz w:val="32"/>
          <w:szCs w:val="32"/>
          <w:lang w:eastAsia="zh-CN"/>
        </w:rPr>
        <w:t>最高</w:t>
      </w:r>
      <w:r>
        <w:rPr>
          <w:rFonts w:hint="eastAsia" w:ascii="文星仿宋" w:hAnsi="文星仿宋" w:eastAsia="文星仿宋" w:cs="文星仿宋"/>
          <w:color w:val="auto"/>
          <w:sz w:val="32"/>
          <w:szCs w:val="32"/>
        </w:rPr>
        <w:t>电压</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800V以上</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需求</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在已有样品的基础上</w:t>
      </w:r>
      <w:r>
        <w:rPr>
          <w:rFonts w:hint="eastAsia" w:ascii="文星仿宋" w:hAnsi="文星仿宋" w:eastAsia="文星仿宋" w:cs="文星仿宋"/>
          <w:sz w:val="32"/>
          <w:szCs w:val="32"/>
          <w:lang w:eastAsia="zh-CN"/>
        </w:rPr>
        <w:t>，进一步</w:t>
      </w:r>
      <w:r>
        <w:rPr>
          <w:rFonts w:hint="eastAsia" w:ascii="文星仿宋" w:hAnsi="文星仿宋" w:eastAsia="文星仿宋" w:cs="文星仿宋"/>
          <w:b w:val="0"/>
          <w:bCs w:val="0"/>
          <w:sz w:val="32"/>
          <w:szCs w:val="32"/>
        </w:rPr>
        <w:t>开展</w:t>
      </w:r>
      <w:r>
        <w:rPr>
          <w:rFonts w:hint="eastAsia" w:ascii="文星仿宋" w:hAnsi="文星仿宋" w:eastAsia="文星仿宋" w:cs="文星仿宋"/>
          <w:sz w:val="32"/>
          <w:szCs w:val="32"/>
        </w:rPr>
        <w:t>新能源汽车</w:t>
      </w:r>
      <w:r>
        <w:rPr>
          <w:rFonts w:hint="eastAsia" w:ascii="文星仿宋" w:hAnsi="文星仿宋" w:eastAsia="文星仿宋" w:cs="文星仿宋"/>
          <w:sz w:val="32"/>
          <w:szCs w:val="32"/>
          <w:lang w:val="en-US" w:eastAsia="zh-CN"/>
        </w:rPr>
        <w:t>车用</w:t>
      </w:r>
      <w:r>
        <w:rPr>
          <w:rFonts w:hint="eastAsia" w:ascii="文星仿宋" w:hAnsi="文星仿宋" w:eastAsia="文星仿宋" w:cs="文星仿宋"/>
          <w:sz w:val="32"/>
          <w:szCs w:val="32"/>
        </w:rPr>
        <w:t>快速充电</w:t>
      </w:r>
      <w:r>
        <w:rPr>
          <w:rFonts w:hint="eastAsia" w:ascii="文星仿宋" w:hAnsi="文星仿宋" w:eastAsia="文星仿宋" w:cs="文星仿宋"/>
          <w:b w:val="0"/>
          <w:bCs w:val="0"/>
          <w:color w:val="auto"/>
          <w:sz w:val="32"/>
          <w:szCs w:val="32"/>
          <w:lang w:val="en-US" w:eastAsia="zh-CN"/>
        </w:rPr>
        <w:t>关键</w:t>
      </w:r>
      <w:r>
        <w:rPr>
          <w:rFonts w:hint="eastAsia" w:ascii="文星仿宋" w:hAnsi="文星仿宋" w:eastAsia="文星仿宋" w:cs="文星仿宋"/>
          <w:b w:val="0"/>
          <w:bCs w:val="0"/>
          <w:color w:val="auto"/>
          <w:sz w:val="32"/>
          <w:szCs w:val="32"/>
          <w:lang w:eastAsia="zh-CN"/>
        </w:rPr>
        <w:t>部件</w:t>
      </w:r>
      <w:r>
        <w:rPr>
          <w:rFonts w:hint="eastAsia" w:ascii="文星仿宋" w:hAnsi="文星仿宋" w:eastAsia="文星仿宋" w:cs="文星仿宋"/>
          <w:sz w:val="32"/>
          <w:szCs w:val="32"/>
          <w:lang w:val="en-US" w:eastAsia="zh-CN"/>
        </w:rPr>
        <w:t>技术研发，优化电源模块参数设计</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完善控制组件性能，提升</w:t>
      </w:r>
      <w:r>
        <w:rPr>
          <w:rFonts w:hint="eastAsia" w:ascii="文星仿宋" w:hAnsi="文星仿宋" w:eastAsia="文星仿宋" w:cs="文星仿宋"/>
          <w:sz w:val="32"/>
          <w:szCs w:val="32"/>
        </w:rPr>
        <w:t>新能源汽车快速充电</w:t>
      </w:r>
      <w:r>
        <w:rPr>
          <w:rFonts w:hint="eastAsia" w:ascii="文星仿宋" w:hAnsi="文星仿宋" w:eastAsia="文星仿宋" w:cs="文星仿宋"/>
          <w:sz w:val="32"/>
          <w:szCs w:val="32"/>
          <w:lang w:eastAsia="zh-CN"/>
        </w:rPr>
        <w:t>能力，</w:t>
      </w:r>
      <w:r>
        <w:rPr>
          <w:rFonts w:hint="eastAsia" w:ascii="文星仿宋" w:hAnsi="文星仿宋" w:eastAsia="文星仿宋" w:cs="文星仿宋"/>
          <w:sz w:val="32"/>
          <w:szCs w:val="32"/>
          <w:lang w:val="en-US" w:eastAsia="zh-CN"/>
        </w:rPr>
        <w:t>保障</w:t>
      </w:r>
      <w:r>
        <w:rPr>
          <w:rFonts w:hint="eastAsia" w:ascii="文星仿宋" w:hAnsi="文星仿宋" w:eastAsia="文星仿宋" w:cs="文星仿宋"/>
          <w:sz w:val="32"/>
          <w:szCs w:val="32"/>
        </w:rPr>
        <w:t>充电</w:t>
      </w:r>
      <w:r>
        <w:rPr>
          <w:rFonts w:hint="eastAsia" w:ascii="文星仿宋" w:hAnsi="文星仿宋" w:eastAsia="文星仿宋" w:cs="文星仿宋"/>
          <w:sz w:val="32"/>
          <w:szCs w:val="32"/>
          <w:lang w:eastAsia="zh-CN"/>
        </w:rPr>
        <w:t>安全性，</w:t>
      </w:r>
      <w:r>
        <w:rPr>
          <w:rFonts w:hint="eastAsia" w:ascii="文星仿宋" w:hAnsi="文星仿宋" w:eastAsia="文星仿宋" w:cs="文星仿宋"/>
          <w:sz w:val="32"/>
          <w:szCs w:val="32"/>
          <w:lang w:val="en-US" w:eastAsia="zh-CN"/>
        </w:rPr>
        <w:t>同时兼顾有利于推广应用的经济性，并实现</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b/>
          <w:bCs/>
          <w:sz w:val="32"/>
          <w:szCs w:val="32"/>
          <w:lang w:val="en-US" w:eastAsia="zh-CN"/>
        </w:rPr>
        <w:t>7、</w:t>
      </w:r>
      <w:r>
        <w:rPr>
          <w:rFonts w:hint="eastAsia" w:ascii="文星仿宋" w:hAnsi="文星仿宋" w:eastAsia="文星仿宋" w:cs="文星仿宋"/>
          <w:b/>
          <w:bCs/>
          <w:sz w:val="32"/>
          <w:szCs w:val="32"/>
        </w:rPr>
        <w:t>氢燃料内燃机</w:t>
      </w:r>
      <w:r>
        <w:rPr>
          <w:rFonts w:hint="eastAsia" w:ascii="文星仿宋" w:hAnsi="文星仿宋" w:eastAsia="文星仿宋" w:cs="文星仿宋"/>
          <w:b/>
          <w:bCs/>
          <w:sz w:val="32"/>
          <w:szCs w:val="32"/>
          <w:lang w:eastAsia="zh-CN"/>
        </w:rPr>
        <w:t>。</w:t>
      </w:r>
      <w:r>
        <w:rPr>
          <w:rFonts w:hint="eastAsia" w:ascii="文星仿宋" w:hAnsi="文星仿宋" w:eastAsia="文星仿宋" w:cs="文星仿宋"/>
          <w:b w:val="0"/>
          <w:bCs w:val="0"/>
          <w:sz w:val="32"/>
          <w:szCs w:val="32"/>
          <w:lang w:eastAsia="zh-CN"/>
        </w:rPr>
        <w:t>针对</w:t>
      </w:r>
      <w:r>
        <w:rPr>
          <w:rFonts w:hint="eastAsia" w:ascii="文星仿宋" w:hAnsi="文星仿宋" w:eastAsia="文星仿宋" w:cs="文星仿宋"/>
          <w:sz w:val="32"/>
          <w:szCs w:val="32"/>
        </w:rPr>
        <w:t>我国</w:t>
      </w:r>
      <w:r>
        <w:rPr>
          <w:rFonts w:hint="eastAsia" w:ascii="文星仿宋" w:hAnsi="文星仿宋" w:eastAsia="文星仿宋" w:cs="文星仿宋"/>
          <w:sz w:val="32"/>
          <w:szCs w:val="32"/>
          <w:lang w:val="en-US" w:eastAsia="zh-CN"/>
        </w:rPr>
        <w:t>内燃机行业</w:t>
      </w:r>
      <w:r>
        <w:rPr>
          <w:rFonts w:hint="eastAsia" w:ascii="文星仿宋" w:hAnsi="文星仿宋" w:eastAsia="文星仿宋" w:cs="文星仿宋"/>
          <w:sz w:val="32"/>
          <w:szCs w:val="32"/>
        </w:rPr>
        <w:t>对传统化石燃料依赖度</w:t>
      </w:r>
      <w:r>
        <w:rPr>
          <w:rFonts w:hint="eastAsia" w:ascii="文星仿宋" w:hAnsi="文星仿宋" w:eastAsia="文星仿宋" w:cs="文星仿宋"/>
          <w:sz w:val="32"/>
          <w:szCs w:val="32"/>
          <w:lang w:eastAsia="zh-CN"/>
        </w:rPr>
        <w:t>过高的问题，</w:t>
      </w:r>
      <w:r>
        <w:rPr>
          <w:rFonts w:hint="eastAsia" w:ascii="文星仿宋" w:hAnsi="文星仿宋" w:eastAsia="文星仿宋" w:cs="文星仿宋"/>
          <w:sz w:val="32"/>
          <w:szCs w:val="32"/>
        </w:rPr>
        <w:t>在已有氢燃料内燃机样</w:t>
      </w:r>
      <w:r>
        <w:rPr>
          <w:rFonts w:hint="eastAsia" w:ascii="文星仿宋" w:hAnsi="文星仿宋" w:eastAsia="文星仿宋" w:cs="文星仿宋"/>
          <w:sz w:val="32"/>
          <w:szCs w:val="32"/>
          <w:lang w:eastAsia="zh-CN"/>
        </w:rPr>
        <w:t>机</w:t>
      </w:r>
      <w:r>
        <w:rPr>
          <w:rFonts w:hint="eastAsia" w:ascii="文星仿宋" w:hAnsi="文星仿宋" w:eastAsia="文星仿宋" w:cs="文星仿宋"/>
          <w:sz w:val="32"/>
          <w:szCs w:val="32"/>
        </w:rPr>
        <w:t>的基础上</w:t>
      </w:r>
      <w:r>
        <w:rPr>
          <w:rFonts w:hint="eastAsia" w:ascii="文星仿宋" w:hAnsi="文星仿宋" w:eastAsia="文星仿宋" w:cs="文星仿宋"/>
          <w:sz w:val="32"/>
          <w:szCs w:val="32"/>
          <w:lang w:eastAsia="zh-CN"/>
        </w:rPr>
        <w:t>，进一步开展研发和工程试验，提升</w:t>
      </w:r>
      <w:r>
        <w:rPr>
          <w:rFonts w:hint="eastAsia" w:ascii="文星仿宋" w:hAnsi="文星仿宋" w:eastAsia="文星仿宋" w:cs="文星仿宋"/>
          <w:sz w:val="32"/>
          <w:szCs w:val="32"/>
        </w:rPr>
        <w:t>输出功率</w:t>
      </w:r>
      <w:r>
        <w:rPr>
          <w:rFonts w:hint="eastAsia" w:ascii="文星仿宋" w:hAnsi="文星仿宋" w:eastAsia="文星仿宋" w:cs="文星仿宋"/>
          <w:sz w:val="32"/>
          <w:szCs w:val="32"/>
          <w:lang w:eastAsia="zh-CN"/>
        </w:rPr>
        <w:t>以及使用</w:t>
      </w:r>
      <w:r>
        <w:rPr>
          <w:rFonts w:hint="eastAsia" w:ascii="文星仿宋" w:hAnsi="文星仿宋" w:eastAsia="文星仿宋" w:cs="文星仿宋"/>
          <w:sz w:val="32"/>
          <w:szCs w:val="32"/>
        </w:rPr>
        <w:t>寿命</w:t>
      </w:r>
      <w:r>
        <w:rPr>
          <w:rFonts w:hint="eastAsia" w:ascii="文星仿宋" w:hAnsi="文星仿宋" w:eastAsia="文星仿宋" w:cs="文星仿宋"/>
          <w:sz w:val="32"/>
          <w:szCs w:val="32"/>
          <w:lang w:eastAsia="zh-CN"/>
        </w:rPr>
        <w:t>，兼容现有内燃机产业链，</w:t>
      </w:r>
      <w:r>
        <w:rPr>
          <w:rFonts w:hint="eastAsia" w:ascii="文星仿宋" w:hAnsi="文星仿宋" w:eastAsia="文星仿宋" w:cs="文星仿宋"/>
          <w:sz w:val="32"/>
          <w:szCs w:val="32"/>
          <w:lang w:val="en-US" w:eastAsia="zh-CN"/>
        </w:rPr>
        <w:t>实现</w:t>
      </w:r>
      <w:r>
        <w:rPr>
          <w:rFonts w:hint="eastAsia" w:ascii="文星仿宋" w:hAnsi="文星仿宋" w:eastAsia="文星仿宋" w:cs="文星仿宋"/>
          <w:sz w:val="32"/>
          <w:szCs w:val="32"/>
        </w:rPr>
        <w:t>氢燃料内燃机</w:t>
      </w:r>
      <w:r>
        <w:rPr>
          <w:rFonts w:hint="eastAsia" w:ascii="文星仿宋" w:hAnsi="文星仿宋" w:eastAsia="文星仿宋" w:cs="文星仿宋"/>
          <w:sz w:val="32"/>
          <w:szCs w:val="32"/>
          <w:lang w:val="en-US" w:eastAsia="zh-CN"/>
        </w:rPr>
        <w:t>在发电领域的示范应用</w:t>
      </w:r>
      <w:r>
        <w:rPr>
          <w:rFonts w:hint="eastAsia" w:ascii="文星仿宋" w:hAnsi="文星仿宋" w:eastAsia="文星仿宋" w:cs="文星仿宋"/>
          <w:sz w:val="32"/>
          <w:szCs w:val="32"/>
          <w:lang w:eastAsia="zh-CN"/>
        </w:rPr>
        <w:t>，显著降低现有内燃机</w:t>
      </w:r>
      <w:r>
        <w:rPr>
          <w:rFonts w:hint="eastAsia" w:ascii="文星仿宋" w:hAnsi="文星仿宋" w:eastAsia="文星仿宋" w:cs="文星仿宋"/>
          <w:sz w:val="32"/>
          <w:szCs w:val="32"/>
        </w:rPr>
        <w:t>碳排放</w:t>
      </w:r>
      <w:r>
        <w:rPr>
          <w:rFonts w:hint="eastAsia" w:ascii="文星仿宋" w:hAnsi="文星仿宋" w:eastAsia="文星仿宋" w:cs="文星仿宋"/>
          <w:sz w:val="32"/>
          <w:szCs w:val="32"/>
          <w:lang w:eastAsia="zh-CN"/>
        </w:rPr>
        <w:t>水平，</w:t>
      </w:r>
      <w:r>
        <w:rPr>
          <w:rFonts w:hint="eastAsia" w:ascii="文星仿宋" w:hAnsi="文星仿宋" w:eastAsia="文星仿宋" w:cs="文星仿宋"/>
          <w:sz w:val="32"/>
          <w:szCs w:val="32"/>
        </w:rPr>
        <w:t>助力实现碳达峰碳中和目标</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b/>
          <w:bCs/>
          <w:sz w:val="32"/>
          <w:szCs w:val="32"/>
          <w:lang w:val="en-US" w:eastAsia="zh-CN"/>
        </w:rPr>
        <w:t>8、</w:t>
      </w:r>
      <w:r>
        <w:rPr>
          <w:rFonts w:hint="eastAsia" w:ascii="文星仿宋" w:hAnsi="文星仿宋" w:eastAsia="文星仿宋" w:cs="文星仿宋"/>
          <w:b/>
          <w:bCs/>
          <w:sz w:val="32"/>
          <w:szCs w:val="32"/>
          <w:lang w:eastAsia="zh-CN"/>
        </w:rPr>
        <w:t>电子机械制动系统</w:t>
      </w:r>
      <w:r>
        <w:rPr>
          <w:rFonts w:hint="eastAsia" w:ascii="文星仿宋" w:hAnsi="文星仿宋" w:eastAsia="文星仿宋" w:cs="文星仿宋"/>
          <w:b/>
          <w:bCs/>
          <w:color w:val="000000"/>
          <w:sz w:val="32"/>
          <w:szCs w:val="32"/>
          <w:lang w:eastAsia="zh-CN"/>
        </w:rPr>
        <w:t>。</w:t>
      </w:r>
      <w:r>
        <w:rPr>
          <w:rFonts w:hint="eastAsia" w:ascii="文星仿宋" w:hAnsi="文星仿宋" w:eastAsia="文星仿宋" w:cs="文星仿宋"/>
          <w:b w:val="0"/>
          <w:bCs w:val="0"/>
          <w:color w:val="000000"/>
          <w:sz w:val="32"/>
          <w:szCs w:val="32"/>
          <w:lang w:eastAsia="zh-CN"/>
        </w:rPr>
        <w:t>针对</w:t>
      </w:r>
      <w:r>
        <w:rPr>
          <w:rFonts w:hint="eastAsia" w:ascii="文星仿宋" w:hAnsi="文星仿宋" w:eastAsia="文星仿宋" w:cs="文星仿宋"/>
          <w:b w:val="0"/>
          <w:bCs w:val="0"/>
          <w:color w:val="000000"/>
          <w:sz w:val="32"/>
          <w:szCs w:val="32"/>
          <w:lang w:val="en-US" w:eastAsia="zh-CN"/>
        </w:rPr>
        <w:t>传统</w:t>
      </w:r>
      <w:r>
        <w:rPr>
          <w:rFonts w:hint="eastAsia" w:ascii="文星仿宋" w:hAnsi="文星仿宋" w:eastAsia="文星仿宋" w:cs="文星仿宋"/>
          <w:b w:val="0"/>
          <w:bCs w:val="0"/>
          <w:color w:val="000000"/>
          <w:sz w:val="32"/>
          <w:szCs w:val="32"/>
          <w:lang w:eastAsia="zh-CN"/>
        </w:rPr>
        <w:t>电子制动系统存在的动力不足、成本较高等问题，</w:t>
      </w:r>
      <w:r>
        <w:rPr>
          <w:rFonts w:hint="eastAsia" w:ascii="文星仿宋" w:hAnsi="文星仿宋" w:eastAsia="文星仿宋" w:cs="文星仿宋"/>
          <w:b w:val="0"/>
          <w:bCs w:val="0"/>
          <w:color w:val="000000"/>
          <w:sz w:val="32"/>
          <w:szCs w:val="32"/>
        </w:rPr>
        <w:t>在已有</w:t>
      </w:r>
      <w:r>
        <w:rPr>
          <w:rFonts w:hint="eastAsia" w:ascii="文星仿宋" w:hAnsi="文星仿宋" w:eastAsia="文星仿宋" w:cs="文星仿宋"/>
          <w:sz w:val="32"/>
          <w:szCs w:val="32"/>
          <w:lang w:eastAsia="zh-CN"/>
        </w:rPr>
        <w:t>电子机械制动系统</w:t>
      </w:r>
      <w:r>
        <w:rPr>
          <w:rFonts w:hint="eastAsia" w:ascii="文星仿宋" w:hAnsi="文星仿宋" w:eastAsia="文星仿宋" w:cs="文星仿宋"/>
          <w:b w:val="0"/>
          <w:bCs w:val="0"/>
          <w:color w:val="000000"/>
          <w:sz w:val="32"/>
          <w:szCs w:val="32"/>
        </w:rPr>
        <w:t>样品的基础上，进一步开展研发和工程试验</w:t>
      </w:r>
      <w:r>
        <w:rPr>
          <w:rFonts w:hint="eastAsia" w:ascii="文星仿宋" w:hAnsi="文星仿宋" w:eastAsia="文星仿宋" w:cs="文星仿宋"/>
          <w:sz w:val="32"/>
          <w:szCs w:val="32"/>
          <w:lang w:eastAsia="zh-CN"/>
        </w:rPr>
        <w:t>，提升响应速度，提高控制精准度，</w:t>
      </w:r>
      <w:r>
        <w:rPr>
          <w:rFonts w:hint="eastAsia" w:ascii="文星仿宋" w:hAnsi="文星仿宋" w:eastAsia="文星仿宋" w:cs="文星仿宋"/>
          <w:sz w:val="32"/>
          <w:szCs w:val="32"/>
          <w:lang w:val="en-US" w:eastAsia="zh-CN"/>
        </w:rPr>
        <w:t>开展</w:t>
      </w:r>
      <w:r>
        <w:rPr>
          <w:rFonts w:hint="eastAsia" w:ascii="文星仿宋" w:hAnsi="文星仿宋" w:eastAsia="文星仿宋" w:cs="文星仿宋"/>
          <w:b w:val="0"/>
          <w:bCs w:val="0"/>
          <w:sz w:val="32"/>
          <w:szCs w:val="32"/>
          <w:lang w:val="en-US" w:eastAsia="zh-CN"/>
        </w:rPr>
        <w:t>技术</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val="en-US" w:eastAsia="zh-CN"/>
        </w:rPr>
        <w:t>以</w:t>
      </w:r>
      <w:r>
        <w:rPr>
          <w:rFonts w:hint="eastAsia" w:ascii="文星仿宋" w:hAnsi="文星仿宋" w:eastAsia="文星仿宋" w:cs="文星仿宋"/>
          <w:b w:val="0"/>
          <w:bCs w:val="0"/>
          <w:color w:val="000000"/>
          <w:sz w:val="32"/>
          <w:szCs w:val="32"/>
        </w:rPr>
        <w:t>实现国产</w:t>
      </w:r>
      <w:r>
        <w:rPr>
          <w:rFonts w:hint="eastAsia" w:ascii="文星仿宋" w:hAnsi="文星仿宋" w:eastAsia="文星仿宋" w:cs="文星仿宋"/>
          <w:b w:val="0"/>
          <w:bCs w:val="0"/>
          <w:color w:val="000000"/>
          <w:sz w:val="32"/>
          <w:szCs w:val="32"/>
          <w:lang w:val="en-US" w:eastAsia="zh-CN"/>
        </w:rPr>
        <w:t>化</w:t>
      </w:r>
      <w:r>
        <w:rPr>
          <w:rFonts w:hint="eastAsia" w:ascii="文星仿宋" w:hAnsi="文星仿宋" w:eastAsia="文星仿宋" w:cs="文星仿宋"/>
          <w:b w:val="0"/>
          <w:bCs w:val="0"/>
          <w:color w:val="000000"/>
          <w:sz w:val="32"/>
          <w:szCs w:val="32"/>
        </w:rPr>
        <w:t>，</w:t>
      </w:r>
      <w:r>
        <w:rPr>
          <w:rFonts w:hint="eastAsia" w:ascii="文星仿宋" w:hAnsi="文星仿宋" w:eastAsia="文星仿宋" w:cs="文星仿宋"/>
          <w:sz w:val="32"/>
          <w:szCs w:val="32"/>
          <w:lang w:eastAsia="zh-CN"/>
        </w:rPr>
        <w:t>推进产业链</w:t>
      </w:r>
      <w:r>
        <w:rPr>
          <w:rFonts w:hint="eastAsia" w:ascii="文星仿宋" w:hAnsi="文星仿宋" w:eastAsia="文星仿宋" w:cs="文星仿宋"/>
          <w:sz w:val="32"/>
          <w:szCs w:val="32"/>
          <w:lang w:val="en-US" w:eastAsia="zh-CN"/>
        </w:rPr>
        <w:t>上下游发展</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楷体" w:hAnsi="文星楷体" w:eastAsia="文星楷体" w:cs="文星楷体"/>
          <w:sz w:val="32"/>
          <w:szCs w:val="32"/>
          <w:lang w:eastAsia="zh-CN"/>
        </w:rPr>
      </w:pPr>
      <w:r>
        <w:rPr>
          <w:rFonts w:hint="eastAsia" w:ascii="文星楷体" w:hAnsi="文星楷体" w:eastAsia="文星楷体" w:cs="文星楷体"/>
          <w:sz w:val="32"/>
          <w:szCs w:val="32"/>
          <w:lang w:eastAsia="zh-CN"/>
        </w:rPr>
        <w:t>（三）新材料</w:t>
      </w:r>
    </w:p>
    <w:p>
      <w:pPr>
        <w:pStyle w:val="15"/>
        <w:spacing w:line="560" w:lineRule="exact"/>
        <w:ind w:firstLine="640" w:firstLineChars="200"/>
        <w:rPr>
          <w:rFonts w:hint="eastAsia" w:ascii="文星仿宋" w:hAnsi="文星仿宋" w:eastAsia="文星仿宋" w:cs="文星仿宋"/>
          <w:sz w:val="32"/>
          <w:szCs w:val="32"/>
          <w:lang w:eastAsia="zh-CN"/>
        </w:rPr>
      </w:pPr>
      <w:r>
        <w:rPr>
          <w:rFonts w:hint="eastAsia" w:ascii="文星仿宋" w:hAnsi="文星仿宋" w:eastAsia="文星仿宋" w:cs="文星仿宋"/>
          <w:b/>
          <w:bCs/>
          <w:sz w:val="32"/>
          <w:szCs w:val="32"/>
          <w:lang w:val="en-US" w:eastAsia="zh-CN"/>
        </w:rPr>
        <w:t>9、</w:t>
      </w:r>
      <w:r>
        <w:rPr>
          <w:rFonts w:hint="eastAsia" w:ascii="文星仿宋" w:hAnsi="文星仿宋" w:eastAsia="文星仿宋" w:cs="文星仿宋"/>
          <w:b/>
          <w:bCs/>
          <w:sz w:val="32"/>
          <w:szCs w:val="32"/>
        </w:rPr>
        <w:t>吸波涂层材料</w:t>
      </w:r>
      <w:r>
        <w:rPr>
          <w:rFonts w:hint="eastAsia" w:ascii="文星仿宋" w:hAnsi="文星仿宋" w:eastAsia="文星仿宋" w:cs="文星仿宋"/>
          <w:b/>
          <w:bCs/>
          <w:sz w:val="32"/>
          <w:szCs w:val="32"/>
          <w:lang w:eastAsia="zh-CN"/>
        </w:rPr>
        <w:t>。</w:t>
      </w:r>
      <w:r>
        <w:rPr>
          <w:rFonts w:hint="eastAsia" w:ascii="文星仿宋" w:hAnsi="文星仿宋" w:eastAsia="文星仿宋" w:cs="文星仿宋"/>
          <w:sz w:val="32"/>
          <w:szCs w:val="32"/>
          <w:lang w:eastAsia="zh-CN"/>
        </w:rPr>
        <w:t>针对电磁辐射、电磁干扰等问题，开展</w:t>
      </w:r>
      <w:r>
        <w:rPr>
          <w:rFonts w:hint="eastAsia" w:ascii="文星仿宋" w:hAnsi="文星仿宋" w:eastAsia="文星仿宋" w:cs="文星仿宋"/>
          <w:sz w:val="32"/>
          <w:szCs w:val="32"/>
        </w:rPr>
        <w:t>吸波涂层材料</w:t>
      </w:r>
      <w:r>
        <w:rPr>
          <w:rFonts w:hint="eastAsia" w:ascii="文星仿宋" w:hAnsi="文星仿宋" w:eastAsia="文星仿宋" w:cs="文星仿宋"/>
          <w:sz w:val="32"/>
          <w:szCs w:val="32"/>
          <w:lang w:eastAsia="zh-CN"/>
        </w:rPr>
        <w:t>的</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sz w:val="32"/>
          <w:szCs w:val="32"/>
        </w:rPr>
        <w:t>在已有样品的基础上</w:t>
      </w:r>
      <w:r>
        <w:rPr>
          <w:rFonts w:hint="eastAsia" w:ascii="文星仿宋" w:hAnsi="文星仿宋" w:eastAsia="文星仿宋" w:cs="文星仿宋"/>
          <w:sz w:val="32"/>
          <w:szCs w:val="32"/>
          <w:lang w:eastAsia="zh-CN"/>
        </w:rPr>
        <w:t>，提升</w:t>
      </w:r>
      <w:r>
        <w:rPr>
          <w:rFonts w:hint="eastAsia" w:ascii="文星仿宋" w:hAnsi="文星仿宋" w:eastAsia="文星仿宋" w:cs="文星仿宋"/>
          <w:sz w:val="32"/>
          <w:szCs w:val="32"/>
        </w:rPr>
        <w:t>涂层</w:t>
      </w:r>
      <w:r>
        <w:rPr>
          <w:rFonts w:hint="eastAsia" w:ascii="文星仿宋" w:hAnsi="文星仿宋" w:eastAsia="文星仿宋" w:cs="文星仿宋"/>
          <w:sz w:val="32"/>
          <w:szCs w:val="32"/>
          <w:lang w:eastAsia="zh-CN"/>
        </w:rPr>
        <w:t>的</w:t>
      </w:r>
      <w:r>
        <w:rPr>
          <w:rFonts w:hint="eastAsia" w:ascii="文星仿宋" w:hAnsi="文星仿宋" w:eastAsia="文星仿宋" w:cs="文星仿宋"/>
          <w:sz w:val="32"/>
          <w:szCs w:val="32"/>
          <w:lang w:val="en-US" w:eastAsia="zh-CN"/>
        </w:rPr>
        <w:t>力学、</w:t>
      </w:r>
      <w:r>
        <w:rPr>
          <w:rFonts w:hint="eastAsia" w:ascii="文星仿宋" w:hAnsi="文星仿宋" w:eastAsia="文星仿宋" w:cs="文星仿宋"/>
          <w:sz w:val="32"/>
          <w:szCs w:val="32"/>
          <w:lang w:eastAsia="zh-CN"/>
        </w:rPr>
        <w:t>吸波、</w:t>
      </w:r>
      <w:r>
        <w:rPr>
          <w:rFonts w:hint="eastAsia" w:ascii="文星仿宋" w:hAnsi="文星仿宋" w:eastAsia="文星仿宋" w:cs="文星仿宋"/>
          <w:sz w:val="32"/>
          <w:szCs w:val="32"/>
          <w:lang w:val="en-US" w:eastAsia="zh-CN"/>
        </w:rPr>
        <w:t>附着力</w:t>
      </w:r>
      <w:r>
        <w:rPr>
          <w:rFonts w:hint="eastAsia" w:ascii="文星仿宋" w:hAnsi="文星仿宋" w:eastAsia="文星仿宋" w:cs="文星仿宋"/>
          <w:sz w:val="32"/>
          <w:szCs w:val="32"/>
          <w:lang w:eastAsia="zh-CN"/>
        </w:rPr>
        <w:t>以及</w:t>
      </w:r>
      <w:r>
        <w:rPr>
          <w:rFonts w:hint="eastAsia" w:ascii="文星仿宋" w:hAnsi="文星仿宋" w:eastAsia="文星仿宋" w:cs="文星仿宋"/>
          <w:sz w:val="32"/>
          <w:szCs w:val="32"/>
          <w:lang w:val="en-US" w:eastAsia="zh-CN"/>
        </w:rPr>
        <w:t>重防腐</w:t>
      </w:r>
      <w:r>
        <w:rPr>
          <w:rFonts w:hint="eastAsia" w:ascii="文星仿宋" w:hAnsi="文星仿宋" w:eastAsia="文星仿宋" w:cs="文星仿宋"/>
          <w:sz w:val="32"/>
          <w:szCs w:val="32"/>
          <w:lang w:eastAsia="zh-CN"/>
        </w:rPr>
        <w:t>性</w:t>
      </w:r>
      <w:r>
        <w:rPr>
          <w:rFonts w:hint="eastAsia" w:ascii="文星仿宋" w:hAnsi="文星仿宋" w:eastAsia="文星仿宋" w:cs="文星仿宋"/>
          <w:sz w:val="32"/>
          <w:szCs w:val="32"/>
          <w:lang w:val="en-US" w:eastAsia="zh-CN"/>
        </w:rPr>
        <w:t>能</w:t>
      </w:r>
      <w:r>
        <w:rPr>
          <w:rFonts w:hint="eastAsia" w:ascii="文星仿宋" w:hAnsi="文星仿宋" w:eastAsia="文星仿宋" w:cs="文星仿宋"/>
          <w:sz w:val="32"/>
          <w:szCs w:val="32"/>
          <w:lang w:eastAsia="zh-CN"/>
        </w:rPr>
        <w:t>，减少电磁辐射、电磁干扰造成的不良影响</w:t>
      </w:r>
      <w:r>
        <w:rPr>
          <w:rFonts w:hint="eastAsia" w:ascii="文星仿宋" w:hAnsi="文星仿宋" w:eastAsia="文星仿宋" w:cs="文星仿宋"/>
          <w:b w:val="0"/>
          <w:bCs w:val="0"/>
          <w:sz w:val="32"/>
          <w:szCs w:val="32"/>
        </w:rPr>
        <w:t>，</w:t>
      </w:r>
      <w:r>
        <w:rPr>
          <w:rFonts w:hint="eastAsia" w:ascii="文星仿宋" w:hAnsi="文星仿宋" w:eastAsia="文星仿宋" w:cs="文星仿宋"/>
          <w:b w:val="0"/>
          <w:bCs w:val="0"/>
          <w:sz w:val="32"/>
          <w:szCs w:val="32"/>
          <w:lang w:val="en-US" w:eastAsia="zh-CN"/>
        </w:rPr>
        <w:t>建立涂覆工艺规范</w:t>
      </w:r>
      <w:r>
        <w:rPr>
          <w:rFonts w:hint="eastAsia" w:ascii="文星仿宋" w:hAnsi="文星仿宋" w:eastAsia="文星仿宋" w:cs="文星仿宋"/>
          <w:b w:val="0"/>
          <w:bCs w:val="0"/>
          <w:sz w:val="32"/>
          <w:szCs w:val="32"/>
          <w:lang w:eastAsia="zh-CN"/>
        </w:rPr>
        <w:t>，助力</w:t>
      </w:r>
      <w:r>
        <w:rPr>
          <w:rFonts w:hint="eastAsia" w:ascii="文星仿宋" w:hAnsi="文星仿宋" w:eastAsia="文星仿宋" w:cs="文星仿宋"/>
          <w:b w:val="0"/>
          <w:bCs w:val="0"/>
          <w:sz w:val="32"/>
          <w:szCs w:val="32"/>
        </w:rPr>
        <w:t>上下游产业发展</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文星仿宋" w:hAnsi="文星仿宋" w:eastAsia="文星仿宋" w:cs="文星仿宋"/>
          <w:b w:val="0"/>
          <w:bCs w:val="0"/>
          <w:sz w:val="32"/>
          <w:szCs w:val="32"/>
        </w:rPr>
      </w:pPr>
      <w:r>
        <w:rPr>
          <w:rFonts w:hint="eastAsia" w:ascii="文星仿宋" w:hAnsi="文星仿宋" w:eastAsia="文星仿宋" w:cs="文星仿宋"/>
          <w:b/>
          <w:bCs/>
          <w:sz w:val="32"/>
          <w:szCs w:val="32"/>
          <w:lang w:val="en-US" w:eastAsia="zh-CN"/>
        </w:rPr>
        <w:t>10、</w:t>
      </w:r>
      <w:r>
        <w:rPr>
          <w:rFonts w:hint="eastAsia" w:ascii="文星仿宋" w:hAnsi="文星仿宋" w:eastAsia="文星仿宋" w:cs="文星仿宋"/>
          <w:b/>
          <w:bCs/>
          <w:sz w:val="32"/>
          <w:szCs w:val="32"/>
          <w:lang w:eastAsia="zh-CN"/>
        </w:rPr>
        <w:t>石墨烯热传导材料。</w:t>
      </w:r>
      <w:r>
        <w:rPr>
          <w:rFonts w:hint="eastAsia" w:ascii="文星仿宋" w:hAnsi="文星仿宋" w:eastAsia="文星仿宋" w:cs="文星仿宋"/>
          <w:sz w:val="32"/>
          <w:szCs w:val="32"/>
          <w:lang w:eastAsia="zh-CN"/>
        </w:rPr>
        <w:t>针对</w:t>
      </w:r>
      <w:r>
        <w:rPr>
          <w:rFonts w:hint="eastAsia" w:ascii="文星仿宋" w:hAnsi="文星仿宋" w:eastAsia="文星仿宋" w:cs="文星仿宋"/>
          <w:sz w:val="32"/>
          <w:szCs w:val="32"/>
          <w:lang w:val="en-US" w:eastAsia="zh-CN"/>
        </w:rPr>
        <w:t>新一代</w:t>
      </w:r>
      <w:r>
        <w:rPr>
          <w:rFonts w:hint="eastAsia" w:ascii="文星仿宋" w:hAnsi="文星仿宋" w:eastAsia="文星仿宋" w:cs="文星仿宋"/>
          <w:sz w:val="32"/>
          <w:szCs w:val="32"/>
          <w:lang w:eastAsia="zh-CN"/>
        </w:rPr>
        <w:t>光通信、</w:t>
      </w:r>
      <w:r>
        <w:rPr>
          <w:rFonts w:hint="eastAsia" w:ascii="文星仿宋" w:hAnsi="文星仿宋" w:eastAsia="文星仿宋" w:cs="文星仿宋"/>
          <w:sz w:val="32"/>
          <w:szCs w:val="32"/>
          <w:lang w:val="en-US" w:eastAsia="zh-CN"/>
        </w:rPr>
        <w:t>大数据处理、机械装备</w:t>
      </w:r>
      <w:r>
        <w:rPr>
          <w:rFonts w:hint="eastAsia" w:ascii="文星仿宋" w:hAnsi="文星仿宋" w:eastAsia="文星仿宋" w:cs="文星仿宋"/>
          <w:sz w:val="32"/>
          <w:szCs w:val="32"/>
          <w:lang w:eastAsia="zh-CN"/>
        </w:rPr>
        <w:t>中精密核心模块运</w:t>
      </w:r>
      <w:r>
        <w:rPr>
          <w:rFonts w:hint="eastAsia" w:ascii="文星仿宋" w:hAnsi="文星仿宋" w:eastAsia="文星仿宋" w:cs="文星仿宋"/>
          <w:sz w:val="32"/>
          <w:szCs w:val="32"/>
          <w:lang w:val="en-US" w:eastAsia="zh-CN"/>
        </w:rPr>
        <w:t>行</w:t>
      </w:r>
      <w:r>
        <w:rPr>
          <w:rFonts w:hint="eastAsia" w:ascii="文星仿宋" w:hAnsi="文星仿宋" w:eastAsia="文星仿宋" w:cs="文星仿宋"/>
          <w:sz w:val="32"/>
          <w:szCs w:val="32"/>
          <w:lang w:eastAsia="zh-CN"/>
        </w:rPr>
        <w:t>时的</w:t>
      </w:r>
      <w:r>
        <w:rPr>
          <w:rFonts w:hint="eastAsia" w:ascii="文星仿宋" w:hAnsi="文星仿宋" w:eastAsia="文星仿宋" w:cs="文星仿宋"/>
          <w:sz w:val="32"/>
          <w:szCs w:val="32"/>
          <w:lang w:val="en-US" w:eastAsia="zh-CN"/>
        </w:rPr>
        <w:t>热传导需求</w:t>
      </w:r>
      <w:r>
        <w:rPr>
          <w:rFonts w:hint="eastAsia" w:ascii="文星仿宋" w:hAnsi="文星仿宋" w:eastAsia="文星仿宋" w:cs="文星仿宋"/>
          <w:sz w:val="32"/>
          <w:szCs w:val="32"/>
          <w:lang w:eastAsia="zh-CN"/>
        </w:rPr>
        <w:t>，</w:t>
      </w:r>
      <w:r>
        <w:rPr>
          <w:rFonts w:hint="eastAsia" w:ascii="文星仿宋" w:hAnsi="文星仿宋" w:eastAsia="文星仿宋" w:cs="文星仿宋"/>
          <w:b w:val="0"/>
          <w:bCs w:val="0"/>
          <w:sz w:val="32"/>
          <w:szCs w:val="32"/>
          <w:lang w:eastAsia="zh-CN"/>
        </w:rPr>
        <w:t>以石墨烯为原料</w:t>
      </w:r>
      <w:r>
        <w:rPr>
          <w:rFonts w:hint="eastAsia" w:ascii="文星仿宋" w:hAnsi="文星仿宋" w:eastAsia="文星仿宋" w:cs="文星仿宋"/>
          <w:sz w:val="32"/>
          <w:szCs w:val="32"/>
          <w:lang w:eastAsia="zh-CN"/>
        </w:rPr>
        <w:t>开展</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eastAsia="zh-CN"/>
        </w:rPr>
        <w:t>，以实现</w:t>
      </w:r>
      <w:r>
        <w:rPr>
          <w:rFonts w:hint="eastAsia" w:ascii="文星仿宋" w:hAnsi="文星仿宋" w:eastAsia="文星仿宋" w:cs="文星仿宋"/>
          <w:sz w:val="32"/>
          <w:szCs w:val="32"/>
          <w:lang w:eastAsia="zh-CN"/>
        </w:rPr>
        <w:t>高端</w:t>
      </w:r>
      <w:r>
        <w:rPr>
          <w:rFonts w:hint="eastAsia" w:ascii="文星仿宋" w:hAnsi="文星仿宋" w:eastAsia="文星仿宋" w:cs="文星仿宋"/>
          <w:sz w:val="32"/>
          <w:szCs w:val="32"/>
          <w:lang w:val="en-US" w:eastAsia="zh-CN"/>
        </w:rPr>
        <w:t>热传导</w:t>
      </w:r>
      <w:r>
        <w:rPr>
          <w:rFonts w:hint="eastAsia" w:ascii="文星仿宋" w:hAnsi="文星仿宋" w:eastAsia="文星仿宋" w:cs="文星仿宋"/>
          <w:sz w:val="32"/>
          <w:szCs w:val="32"/>
          <w:lang w:eastAsia="zh-CN"/>
        </w:rPr>
        <w:t>材料国产替代为目标</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sz w:val="32"/>
          <w:szCs w:val="32"/>
        </w:rPr>
        <w:t>在已有样品的基础上</w:t>
      </w:r>
      <w:r>
        <w:rPr>
          <w:rFonts w:hint="eastAsia" w:ascii="文星仿宋" w:hAnsi="文星仿宋" w:eastAsia="文星仿宋" w:cs="文星仿宋"/>
          <w:sz w:val="32"/>
          <w:szCs w:val="32"/>
          <w:lang w:eastAsia="zh-CN"/>
        </w:rPr>
        <w:t>，提升极限</w:t>
      </w:r>
      <w:r>
        <w:rPr>
          <w:rFonts w:hint="eastAsia" w:ascii="文星仿宋" w:hAnsi="文星仿宋" w:eastAsia="文星仿宋" w:cs="文星仿宋"/>
          <w:sz w:val="32"/>
          <w:szCs w:val="32"/>
          <w:lang w:val="en-US" w:eastAsia="zh-CN"/>
        </w:rPr>
        <w:t>条件下的热传导</w:t>
      </w:r>
      <w:r>
        <w:rPr>
          <w:rFonts w:hint="eastAsia" w:ascii="文星仿宋" w:hAnsi="文星仿宋" w:eastAsia="文星仿宋" w:cs="文星仿宋"/>
          <w:sz w:val="32"/>
          <w:szCs w:val="32"/>
          <w:lang w:eastAsia="zh-CN"/>
        </w:rPr>
        <w:t>性能</w:t>
      </w:r>
      <w:r>
        <w:rPr>
          <w:rFonts w:hint="eastAsia" w:ascii="文星仿宋" w:hAnsi="文星仿宋" w:eastAsia="文星仿宋" w:cs="文星仿宋"/>
          <w:sz w:val="32"/>
          <w:szCs w:val="32"/>
          <w:lang w:val="en-US" w:eastAsia="zh-CN"/>
        </w:rPr>
        <w:t>和</w:t>
      </w:r>
      <w:r>
        <w:rPr>
          <w:rFonts w:hint="eastAsia" w:ascii="文星仿宋" w:hAnsi="文星仿宋" w:eastAsia="文星仿宋" w:cs="文星仿宋"/>
          <w:sz w:val="32"/>
          <w:szCs w:val="32"/>
          <w:lang w:eastAsia="zh-CN"/>
        </w:rPr>
        <w:t>使用寿命，降低生产成本，</w:t>
      </w:r>
      <w:r>
        <w:rPr>
          <w:rFonts w:hint="eastAsia" w:ascii="文星仿宋" w:hAnsi="文星仿宋" w:eastAsia="文星仿宋" w:cs="文星仿宋"/>
          <w:b w:val="0"/>
          <w:bCs w:val="0"/>
          <w:sz w:val="32"/>
          <w:szCs w:val="32"/>
        </w:rPr>
        <w:t>实现显著经济效益。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文星仿宋" w:hAnsi="文星仿宋" w:eastAsia="文星仿宋" w:cs="文星仿宋"/>
          <w:b w:val="0"/>
          <w:bCs w:val="0"/>
          <w:sz w:val="32"/>
          <w:szCs w:val="32"/>
          <w:lang w:val="en-US" w:eastAsia="zh-CN"/>
        </w:rPr>
        <w:t>11</w:t>
      </w:r>
      <w:r>
        <w:rPr>
          <w:rFonts w:hint="eastAsia" w:ascii="文星仿宋" w:hAnsi="文星仿宋" w:eastAsia="文星仿宋" w:cs="文星仿宋"/>
          <w:b/>
          <w:bCs/>
          <w:sz w:val="32"/>
          <w:szCs w:val="32"/>
          <w:lang w:val="en-US" w:eastAsia="zh-CN"/>
        </w:rPr>
        <w:t>、</w:t>
      </w:r>
      <w:r>
        <w:rPr>
          <w:rFonts w:hint="eastAsia" w:ascii="文星仿宋" w:hAnsi="文星仿宋" w:eastAsia="文星仿宋" w:cs="文星仿宋"/>
          <w:b/>
          <w:bCs/>
          <w:sz w:val="32"/>
          <w:szCs w:val="32"/>
          <w:lang w:eastAsia="zh-CN"/>
        </w:rPr>
        <w:t>提锂薄膜材料。</w:t>
      </w:r>
      <w:r>
        <w:rPr>
          <w:rFonts w:hint="eastAsia" w:ascii="文星仿宋" w:hAnsi="文星仿宋" w:eastAsia="文星仿宋" w:cs="文星仿宋"/>
          <w:b w:val="0"/>
          <w:bCs w:val="0"/>
          <w:sz w:val="32"/>
          <w:szCs w:val="32"/>
          <w:lang w:eastAsia="zh-CN"/>
        </w:rPr>
        <w:t>针对我国锂资源提取</w:t>
      </w:r>
      <w:r>
        <w:rPr>
          <w:rFonts w:hint="eastAsia" w:ascii="文星仿宋" w:hAnsi="文星仿宋" w:eastAsia="文星仿宋" w:cs="文星仿宋"/>
          <w:b w:val="0"/>
          <w:bCs w:val="0"/>
          <w:sz w:val="32"/>
          <w:szCs w:val="32"/>
          <w:lang w:val="en-US" w:eastAsia="zh-CN"/>
        </w:rPr>
        <w:t>过程中存在的</w:t>
      </w:r>
      <w:r>
        <w:rPr>
          <w:rFonts w:hint="eastAsia" w:ascii="文星仿宋" w:hAnsi="文星仿宋" w:eastAsia="文星仿宋" w:cs="文星仿宋"/>
          <w:b w:val="0"/>
          <w:bCs w:val="0"/>
          <w:sz w:val="32"/>
          <w:szCs w:val="32"/>
          <w:lang w:eastAsia="zh-CN"/>
        </w:rPr>
        <w:t>提取</w:t>
      </w:r>
      <w:r>
        <w:rPr>
          <w:rFonts w:hint="eastAsia" w:ascii="文星仿宋" w:hAnsi="文星仿宋" w:eastAsia="文星仿宋" w:cs="文星仿宋"/>
          <w:b w:val="0"/>
          <w:bCs w:val="0"/>
          <w:sz w:val="32"/>
          <w:szCs w:val="32"/>
          <w:lang w:val="en-US" w:eastAsia="zh-CN"/>
        </w:rPr>
        <w:t>效率低、成本高，</w:t>
      </w:r>
      <w:r>
        <w:rPr>
          <w:rFonts w:hint="eastAsia" w:ascii="文星仿宋" w:hAnsi="文星仿宋" w:eastAsia="文星仿宋" w:cs="文星仿宋"/>
          <w:b w:val="0"/>
          <w:bCs w:val="0"/>
          <w:sz w:val="32"/>
          <w:szCs w:val="32"/>
          <w:lang w:eastAsia="zh-CN"/>
        </w:rPr>
        <w:t>且提锂薄膜材料依赖进口</w:t>
      </w:r>
      <w:r>
        <w:rPr>
          <w:rFonts w:hint="eastAsia" w:ascii="文星仿宋" w:hAnsi="文星仿宋" w:eastAsia="文星仿宋" w:cs="文星仿宋"/>
          <w:b w:val="0"/>
          <w:bCs w:val="0"/>
          <w:sz w:val="32"/>
          <w:szCs w:val="32"/>
          <w:lang w:val="en-US" w:eastAsia="zh-CN"/>
        </w:rPr>
        <w:t>等</w:t>
      </w:r>
      <w:r>
        <w:rPr>
          <w:rFonts w:hint="eastAsia" w:ascii="文星仿宋" w:hAnsi="文星仿宋" w:eastAsia="文星仿宋" w:cs="文星仿宋"/>
          <w:b w:val="0"/>
          <w:bCs w:val="0"/>
          <w:sz w:val="32"/>
          <w:szCs w:val="32"/>
          <w:lang w:eastAsia="zh-CN"/>
        </w:rPr>
        <w:t>问题，</w:t>
      </w:r>
      <w:r>
        <w:rPr>
          <w:rFonts w:hint="eastAsia" w:ascii="文星仿宋" w:hAnsi="文星仿宋" w:eastAsia="文星仿宋" w:cs="文星仿宋"/>
          <w:sz w:val="32"/>
          <w:szCs w:val="32"/>
          <w:lang w:eastAsia="zh-CN"/>
        </w:rPr>
        <w:t>根据我国盐湖卤水的特点开展</w:t>
      </w:r>
      <w:r>
        <w:rPr>
          <w:rFonts w:hint="eastAsia" w:ascii="文星仿宋" w:hAnsi="文星仿宋" w:eastAsia="文星仿宋" w:cs="文星仿宋"/>
          <w:b w:val="0"/>
          <w:bCs w:val="0"/>
          <w:sz w:val="32"/>
          <w:szCs w:val="32"/>
          <w:lang w:eastAsia="zh-CN"/>
        </w:rPr>
        <w:t>提锂薄膜材料</w:t>
      </w:r>
      <w:r>
        <w:rPr>
          <w:rFonts w:hint="eastAsia" w:ascii="文星仿宋" w:hAnsi="文星仿宋" w:eastAsia="文星仿宋" w:cs="文星仿宋"/>
          <w:b w:val="0"/>
          <w:bCs w:val="0"/>
          <w:sz w:val="32"/>
          <w:szCs w:val="32"/>
        </w:rPr>
        <w:t>成果转化</w:t>
      </w:r>
      <w:r>
        <w:rPr>
          <w:rFonts w:hint="eastAsia" w:ascii="文星仿宋" w:hAnsi="文星仿宋" w:eastAsia="文星仿宋" w:cs="文星仿宋"/>
          <w:b w:val="0"/>
          <w:bCs w:val="0"/>
          <w:sz w:val="32"/>
          <w:szCs w:val="32"/>
          <w:lang w:eastAsia="zh-CN"/>
        </w:rPr>
        <w:t>，</w:t>
      </w:r>
      <w:r>
        <w:rPr>
          <w:rFonts w:hint="eastAsia" w:ascii="文星仿宋" w:hAnsi="文星仿宋" w:eastAsia="文星仿宋" w:cs="文星仿宋"/>
          <w:sz w:val="32"/>
          <w:szCs w:val="32"/>
        </w:rPr>
        <w:t>在已有样品的基础上</w:t>
      </w:r>
      <w:r>
        <w:rPr>
          <w:rFonts w:hint="eastAsia" w:ascii="文星仿宋" w:hAnsi="文星仿宋" w:eastAsia="文星仿宋" w:cs="文星仿宋"/>
          <w:sz w:val="32"/>
          <w:szCs w:val="32"/>
          <w:lang w:eastAsia="zh-CN"/>
        </w:rPr>
        <w:t>，提升</w:t>
      </w:r>
      <w:r>
        <w:rPr>
          <w:rFonts w:hint="eastAsia" w:ascii="文星仿宋" w:hAnsi="文星仿宋" w:eastAsia="文星仿宋" w:cs="文星仿宋"/>
          <w:b w:val="0"/>
          <w:bCs w:val="0"/>
          <w:sz w:val="32"/>
          <w:szCs w:val="32"/>
          <w:lang w:eastAsia="zh-CN"/>
        </w:rPr>
        <w:t>提取效率，</w:t>
      </w:r>
      <w:r>
        <w:rPr>
          <w:rFonts w:hint="eastAsia" w:ascii="文星仿宋" w:hAnsi="文星仿宋" w:eastAsia="文星仿宋" w:cs="文星仿宋"/>
          <w:b w:val="0"/>
          <w:bCs w:val="0"/>
          <w:sz w:val="32"/>
          <w:szCs w:val="32"/>
          <w:lang w:val="en-US" w:eastAsia="zh-CN"/>
        </w:rPr>
        <w:t>开展</w:t>
      </w:r>
      <w:r>
        <w:rPr>
          <w:rFonts w:hint="eastAsia" w:ascii="文星仿宋" w:hAnsi="文星仿宋" w:eastAsia="文星仿宋" w:cs="文星仿宋"/>
          <w:b w:val="0"/>
          <w:bCs w:val="0"/>
          <w:sz w:val="32"/>
          <w:szCs w:val="32"/>
        </w:rPr>
        <w:t>应用推广及产业化</w:t>
      </w:r>
      <w:r>
        <w:rPr>
          <w:rFonts w:hint="eastAsia" w:ascii="文星仿宋" w:hAnsi="文星仿宋" w:eastAsia="文星仿宋" w:cs="文星仿宋"/>
          <w:b w:val="0"/>
          <w:bCs w:val="0"/>
          <w:sz w:val="32"/>
          <w:szCs w:val="32"/>
          <w:lang w:eastAsia="zh-CN"/>
        </w:rPr>
        <w:t>，实现提锂薄膜</w:t>
      </w:r>
      <w:r>
        <w:rPr>
          <w:rFonts w:hint="eastAsia" w:ascii="文星仿宋" w:hAnsi="文星仿宋" w:eastAsia="文星仿宋" w:cs="文星仿宋"/>
          <w:sz w:val="32"/>
          <w:szCs w:val="32"/>
          <w:lang w:eastAsia="zh-CN"/>
        </w:rPr>
        <w:t>国产替代</w:t>
      </w:r>
      <w:r>
        <w:rPr>
          <w:rFonts w:hint="eastAsia" w:ascii="文星仿宋" w:hAnsi="文星仿宋" w:eastAsia="文星仿宋" w:cs="文星仿宋"/>
          <w:b w:val="0"/>
          <w:bCs w:val="0"/>
          <w:sz w:val="32"/>
          <w:szCs w:val="32"/>
          <w:lang w:eastAsia="zh-CN"/>
        </w:rPr>
        <w:t>，降低我国锂资源对外依存度。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楷体" w:hAnsi="文星楷体" w:eastAsia="文星楷体" w:cs="文星楷体"/>
          <w:sz w:val="32"/>
          <w:szCs w:val="32"/>
          <w:lang w:eastAsia="zh-CN"/>
        </w:rPr>
      </w:pPr>
      <w:r>
        <w:rPr>
          <w:rFonts w:hint="eastAsia" w:ascii="文星楷体" w:hAnsi="文星楷体" w:eastAsia="文星楷体" w:cs="文星楷体"/>
          <w:sz w:val="32"/>
          <w:szCs w:val="32"/>
          <w:lang w:eastAsia="zh-CN"/>
        </w:rPr>
        <w:t>（四）大健康</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b/>
          <w:bCs/>
          <w:sz w:val="32"/>
          <w:szCs w:val="32"/>
        </w:rPr>
        <w:t>1</w:t>
      </w:r>
      <w:r>
        <w:rPr>
          <w:rFonts w:hint="eastAsia" w:ascii="文星仿宋" w:hAnsi="文星仿宋" w:eastAsia="文星仿宋" w:cs="文星仿宋"/>
          <w:b/>
          <w:bCs/>
          <w:sz w:val="32"/>
          <w:szCs w:val="32"/>
          <w:lang w:val="en-US" w:eastAsia="zh-CN"/>
        </w:rPr>
        <w:t>2、</w:t>
      </w:r>
      <w:r>
        <w:rPr>
          <w:rFonts w:hint="eastAsia" w:ascii="文星仿宋" w:hAnsi="文星仿宋" w:eastAsia="文星仿宋" w:cs="文星仿宋"/>
          <w:b/>
          <w:bCs/>
          <w:sz w:val="32"/>
          <w:szCs w:val="32"/>
        </w:rPr>
        <w:t>绿色农药创制系统。</w:t>
      </w:r>
      <w:r>
        <w:rPr>
          <w:rFonts w:hint="eastAsia" w:ascii="文星仿宋" w:hAnsi="文星仿宋" w:eastAsia="文星仿宋" w:cs="文星仿宋"/>
          <w:sz w:val="32"/>
          <w:szCs w:val="32"/>
        </w:rPr>
        <w:t>针对绿色农药分子设计技术短板问题，融合人工智能、高性能计算等前沿交叉技术，开展人工智能辅助的原创性分子靶标发现、先导化合物发现、农药代谢行为及环境安全性预测等算法的研究，开发基于国产安全可信芯片的人工智能和高性能计算辅助绿色农药创制系统。项目需已形成样机，通过项目实施，实现产品上市。</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b/>
          <w:bCs/>
          <w:sz w:val="32"/>
          <w:szCs w:val="32"/>
          <w:lang w:val="en-US" w:eastAsia="zh-CN"/>
        </w:rPr>
        <w:t>13、</w:t>
      </w:r>
      <w:r>
        <w:rPr>
          <w:rFonts w:hint="eastAsia" w:ascii="文星仿宋" w:hAnsi="文星仿宋" w:eastAsia="文星仿宋" w:cs="文星仿宋"/>
          <w:b/>
          <w:bCs/>
          <w:sz w:val="32"/>
          <w:szCs w:val="32"/>
        </w:rPr>
        <w:t>泌尿系统微创医疗器械。</w:t>
      </w:r>
      <w:r>
        <w:rPr>
          <w:rFonts w:hint="eastAsia" w:ascii="文星仿宋" w:hAnsi="文星仿宋" w:eastAsia="文星仿宋" w:cs="文星仿宋"/>
          <w:sz w:val="32"/>
          <w:szCs w:val="32"/>
        </w:rPr>
        <w:t>针对传统前列腺增生手术创伤大、风险高、并发症多等难题，利用前列腺段尿道悬吊术等新型微创术式，研制手术创伤小、操作简易、并发症少、术后恢复快的微创手术医疗器械，有效解除由前列腺增生所引起的尿道梗阻。项目需已进入临床试验阶段，通过项目实施，完成三类医疗器械注册上市。</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b/>
          <w:bCs/>
          <w:sz w:val="32"/>
          <w:szCs w:val="32"/>
          <w:lang w:val="en-US" w:eastAsia="zh-CN"/>
        </w:rPr>
        <w:t>14、</w:t>
      </w:r>
      <w:r>
        <w:rPr>
          <w:rFonts w:hint="eastAsia" w:ascii="文星仿宋" w:hAnsi="文星仿宋" w:eastAsia="文星仿宋" w:cs="文星仿宋"/>
          <w:b/>
          <w:bCs/>
          <w:sz w:val="32"/>
          <w:szCs w:val="32"/>
        </w:rPr>
        <w:t>重组病毒载体药物。</w:t>
      </w:r>
      <w:r>
        <w:rPr>
          <w:rFonts w:hint="eastAsia" w:ascii="文星仿宋" w:hAnsi="文星仿宋" w:eastAsia="文星仿宋" w:cs="文星仿宋"/>
          <w:sz w:val="32"/>
          <w:szCs w:val="32"/>
        </w:rPr>
        <w:t>针对晚期肿瘤治疗效果不佳的临床问题，利用溶瘤病毒等在肿瘤免疫治疗领域的优势和潜力，开发重组病毒载体I类新药，为晚期肿瘤患者提供新型治疗选择。项目需已进入临床试验阶段，通过项目实施，推动产品获得新药注册申请（NDA）受理。</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b/>
          <w:bCs/>
          <w:sz w:val="32"/>
          <w:szCs w:val="32"/>
          <w:lang w:val="en-US" w:eastAsia="zh-CN"/>
        </w:rPr>
        <w:t>15、</w:t>
      </w:r>
      <w:r>
        <w:rPr>
          <w:rFonts w:hint="eastAsia" w:ascii="文星仿宋" w:hAnsi="文星仿宋" w:eastAsia="文星仿宋" w:cs="文星仿宋"/>
          <w:b/>
          <w:bCs/>
          <w:sz w:val="32"/>
          <w:szCs w:val="32"/>
        </w:rPr>
        <w:t>蓝藻水华治理生物酶制剂</w:t>
      </w:r>
      <w:r>
        <w:rPr>
          <w:rFonts w:hint="eastAsia" w:ascii="文星仿宋" w:hAnsi="文星仿宋" w:eastAsia="文星仿宋" w:cs="文星仿宋"/>
          <w:b w:val="0"/>
          <w:bCs w:val="0"/>
          <w:color w:val="000000"/>
          <w:sz w:val="32"/>
          <w:szCs w:val="32"/>
          <w:lang w:val="en-US" w:eastAsia="zh-CN"/>
        </w:rPr>
        <w:t>*</w:t>
      </w:r>
      <w:r>
        <w:rPr>
          <w:rFonts w:hint="eastAsia" w:ascii="文星仿宋" w:hAnsi="文星仿宋" w:eastAsia="文星仿宋" w:cs="文星仿宋"/>
          <w:b/>
          <w:bCs/>
          <w:sz w:val="32"/>
          <w:szCs w:val="32"/>
        </w:rPr>
        <w:t>。</w:t>
      </w:r>
      <w:r>
        <w:rPr>
          <w:rFonts w:hint="eastAsia" w:ascii="文星仿宋" w:hAnsi="文星仿宋" w:eastAsia="文星仿宋" w:cs="文星仿宋"/>
          <w:sz w:val="32"/>
          <w:szCs w:val="32"/>
        </w:rPr>
        <w:t>针对蓝藻水华及藻毒素污染问题，利用耦合人工智能技术、耦合纳米技术以及合成生物学技术等，研制新型复合蛋白酶制剂，建立基于新型复合蛋白酶的“一湖一策”蓝藻水华及藻毒素生态防控实施方案。项目需已形成样品，并在我市相关水域进行了场景应用，通过项目实施，实现产品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文星仿宋" w:hAnsi="文星仿宋" w:eastAsia="文星仿宋" w:cs="文星仿宋"/>
          <w:b w:val="0"/>
          <w:bCs w:val="0"/>
          <w:sz w:val="32"/>
          <w:szCs w:val="32"/>
        </w:rPr>
      </w:pPr>
      <w:r>
        <w:rPr>
          <w:rFonts w:hint="eastAsia" w:ascii="文星仿宋" w:hAnsi="文星仿宋" w:eastAsia="文星仿宋" w:cs="文星仿宋"/>
          <w:b w:val="0"/>
          <w:bCs w:val="0"/>
          <w:sz w:val="32"/>
          <w:szCs w:val="32"/>
        </w:rPr>
        <w:t>注：指南方向带有</w:t>
      </w:r>
      <w:r>
        <w:rPr>
          <w:rFonts w:hint="eastAsia" w:ascii="文星仿宋" w:hAnsi="文星仿宋" w:eastAsia="文星仿宋" w:cs="文星仿宋"/>
          <w:b w:val="0"/>
          <w:bCs w:val="0"/>
          <w:color w:val="000000"/>
          <w:sz w:val="32"/>
          <w:szCs w:val="32"/>
          <w:lang w:val="en-US" w:eastAsia="zh-CN"/>
        </w:rPr>
        <w:t>*</w:t>
      </w:r>
      <w:r>
        <w:rPr>
          <w:rFonts w:hint="eastAsia" w:ascii="文星仿宋" w:hAnsi="文星仿宋" w:eastAsia="文星仿宋" w:cs="文星仿宋"/>
          <w:b w:val="0"/>
          <w:bCs w:val="0"/>
          <w:sz w:val="32"/>
          <w:szCs w:val="32"/>
        </w:rPr>
        <w:t>标注的为场景应用示范项目。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文星黑体" w:hAnsi="Times New Roman" w:eastAsia="文星黑体" w:cs="Times New Roman"/>
          <w:color w:val="000000"/>
          <w:sz w:val="32"/>
          <w:szCs w:val="32"/>
          <w:lang w:eastAsia="zh-CN"/>
        </w:rPr>
      </w:pPr>
      <w:r>
        <w:rPr>
          <w:rFonts w:hint="eastAsia" w:ascii="文星楷体" w:hAnsi="文星楷体" w:eastAsia="文星楷体" w:cs="文星楷体"/>
          <w:sz w:val="32"/>
          <w:szCs w:val="32"/>
          <w:lang w:val="en-US" w:eastAsia="zh-CN"/>
        </w:rPr>
        <w:t xml:space="preserve"> </w:t>
      </w:r>
      <w:r>
        <w:rPr>
          <w:rFonts w:hint="eastAsia" w:ascii="文星黑体" w:hAnsi="Times New Roman" w:eastAsia="文星黑体" w:cs="Times New Roman"/>
          <w:color w:val="000000"/>
          <w:sz w:val="32"/>
          <w:szCs w:val="32"/>
          <w:lang w:eastAsia="zh-CN"/>
        </w:rPr>
        <w:t>三</w:t>
      </w:r>
      <w:r>
        <w:rPr>
          <w:rFonts w:hint="eastAsia" w:ascii="文星黑体" w:hAnsi="Times New Roman" w:eastAsia="文星黑体" w:cs="Times New Roman"/>
          <w:color w:val="000000"/>
          <w:sz w:val="32"/>
          <w:szCs w:val="32"/>
        </w:rPr>
        <w:t>、</w:t>
      </w:r>
      <w:r>
        <w:rPr>
          <w:rFonts w:hint="eastAsia" w:ascii="文星黑体" w:hAnsi="Times New Roman" w:eastAsia="文星黑体" w:cs="Times New Roman"/>
          <w:color w:val="000000"/>
          <w:sz w:val="32"/>
          <w:szCs w:val="32"/>
          <w:lang w:eastAsia="zh-CN"/>
        </w:rPr>
        <w:t>相关要求</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firstLine="640" w:firstLineChars="200"/>
        <w:jc w:val="both"/>
        <w:textAlignment w:val="auto"/>
        <w:rPr>
          <w:rFonts w:hint="eastAsia" w:ascii="文星楷体" w:hAnsi="文星楷体" w:eastAsia="文星楷体" w:cs="文星楷体"/>
          <w:color w:val="000000"/>
          <w:sz w:val="32"/>
          <w:szCs w:val="32"/>
          <w:lang w:eastAsia="zh-CN"/>
        </w:rPr>
      </w:pPr>
      <w:r>
        <w:rPr>
          <w:rFonts w:hint="eastAsia" w:ascii="文星楷体" w:hAnsi="文星楷体" w:eastAsia="文星楷体" w:cs="文星楷体"/>
          <w:color w:val="000000"/>
          <w:sz w:val="32"/>
          <w:szCs w:val="32"/>
          <w:lang w:eastAsia="zh-CN"/>
        </w:rPr>
        <w:t>（一）</w:t>
      </w:r>
      <w:r>
        <w:rPr>
          <w:rFonts w:hint="eastAsia" w:ascii="文星楷体" w:hAnsi="文星楷体" w:eastAsia="文星楷体" w:cs="文星楷体"/>
          <w:color w:val="000000"/>
          <w:sz w:val="32"/>
          <w:szCs w:val="32"/>
        </w:rPr>
        <w:t>支持对象</w:t>
      </w:r>
      <w:r>
        <w:rPr>
          <w:rFonts w:hint="eastAsia" w:ascii="文星楷体" w:hAnsi="文星楷体" w:eastAsia="文星楷体" w:cs="文星楷体"/>
          <w:color w:val="000000"/>
          <w:sz w:val="32"/>
          <w:szCs w:val="32"/>
          <w:lang w:eastAsia="zh-CN"/>
        </w:rPr>
        <w:t>和要求</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firstLine="640" w:firstLineChars="200"/>
        <w:jc w:val="both"/>
        <w:textAlignment w:val="auto"/>
        <w:rPr>
          <w:rFonts w:ascii="文星仿宋" w:hAnsi="文星仿宋" w:eastAsia="文星仿宋" w:cs="Times New Roman"/>
          <w:sz w:val="32"/>
          <w:szCs w:val="32"/>
        </w:rPr>
      </w:pPr>
      <w:r>
        <w:rPr>
          <w:rFonts w:hint="eastAsia" w:ascii="文星仿宋" w:hAnsi="文星仿宋" w:eastAsia="文星仿宋" w:cs="文星仿宋"/>
          <w:sz w:val="32"/>
          <w:szCs w:val="32"/>
          <w:lang w:val="en-US" w:eastAsia="zh-CN"/>
        </w:rPr>
        <w:t xml:space="preserve">1. </w:t>
      </w:r>
      <w:r>
        <w:rPr>
          <w:rFonts w:hint="eastAsia" w:ascii="文星仿宋" w:hAnsi="文星仿宋" w:eastAsia="文星仿宋" w:cs="Times New Roman"/>
          <w:sz w:val="32"/>
          <w:szCs w:val="32"/>
        </w:rPr>
        <w:t>申报单位应为我市行政区域内注册，具有独立法人资格的科技型中小企业、高新技术企业。</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firstLine="645"/>
        <w:jc w:val="both"/>
        <w:textAlignment w:val="auto"/>
        <w:rPr>
          <w:rFonts w:ascii="文星仿宋" w:hAnsi="文星仿宋" w:eastAsia="文星仿宋" w:cs="Times New Roman"/>
          <w:sz w:val="32"/>
          <w:szCs w:val="32"/>
        </w:rPr>
      </w:pPr>
      <w:r>
        <w:rPr>
          <w:rFonts w:hint="eastAsia" w:ascii="文星仿宋" w:hAnsi="文星仿宋" w:eastAsia="文星仿宋" w:cs="文星仿宋"/>
          <w:sz w:val="32"/>
          <w:szCs w:val="32"/>
          <w:lang w:val="en-US" w:eastAsia="zh-CN"/>
        </w:rPr>
        <w:t xml:space="preserve">2. </w:t>
      </w:r>
      <w:r>
        <w:rPr>
          <w:rFonts w:hint="eastAsia" w:ascii="文星仿宋" w:hAnsi="文星仿宋" w:eastAsia="文星仿宋" w:cs="Times New Roman"/>
          <w:sz w:val="32"/>
          <w:szCs w:val="32"/>
        </w:rPr>
        <w:t>项目主要推动产业带动能力强、具有自主知识产权、已完成小试形成样品</w:t>
      </w:r>
      <w:r>
        <w:rPr>
          <w:rFonts w:hint="eastAsia" w:ascii="文星仿宋" w:hAnsi="文星仿宋" w:eastAsia="文星仿宋" w:cs="Times New Roman"/>
          <w:sz w:val="32"/>
          <w:szCs w:val="32"/>
          <w:lang w:eastAsia="zh-CN"/>
        </w:rPr>
        <w:t>、</w:t>
      </w:r>
      <w:r>
        <w:rPr>
          <w:rFonts w:hint="eastAsia" w:ascii="文星仿宋" w:hAnsi="文星仿宋" w:eastAsia="文星仿宋" w:cs="Times New Roman"/>
          <w:sz w:val="32"/>
          <w:szCs w:val="32"/>
        </w:rPr>
        <w:t>样机的科技成果，经中试进入产业化开发或直接进入产业化开发，开展示范应用并尽快形成产业规模。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val="en-US" w:eastAsia="zh-CN"/>
        </w:rPr>
        <w:t xml:space="preserve">3. </w:t>
      </w:r>
      <w:r>
        <w:rPr>
          <w:rFonts w:hint="eastAsia" w:ascii="文星仿宋" w:hAnsi="文星仿宋" w:eastAsia="文星仿宋" w:cs="Times New Roman"/>
          <w:sz w:val="32"/>
          <w:szCs w:val="32"/>
        </w:rPr>
        <w:t>项目的核心技术属于《国家重点支持的高新技术领域》规定的范围，项目的总体技术与其它同类产品相比具有良好的创新性和先进性，并具有潜在的经济效益和较好的市场前景。</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firstLine="645"/>
        <w:jc w:val="both"/>
        <w:textAlignment w:val="auto"/>
        <w:rPr>
          <w:rFonts w:ascii="文星仿宋" w:hAnsi="文星仿宋" w:eastAsia="文星仿宋" w:cs="Times New Roman"/>
          <w:sz w:val="32"/>
          <w:szCs w:val="32"/>
        </w:rPr>
      </w:pPr>
      <w:r>
        <w:rPr>
          <w:rFonts w:hint="eastAsia" w:ascii="文星仿宋" w:hAnsi="文星仿宋" w:eastAsia="文星仿宋" w:cs="文星仿宋"/>
          <w:sz w:val="32"/>
          <w:szCs w:val="32"/>
          <w:lang w:val="en-US" w:eastAsia="zh-CN"/>
        </w:rPr>
        <w:t xml:space="preserve">4. </w:t>
      </w:r>
      <w:r>
        <w:rPr>
          <w:rFonts w:hint="eastAsia" w:ascii="文星仿宋" w:hAnsi="文星仿宋" w:eastAsia="文星仿宋" w:cs="Times New Roman"/>
          <w:sz w:val="32"/>
          <w:szCs w:val="32"/>
        </w:rPr>
        <w:t>项目须在</w:t>
      </w:r>
      <w:r>
        <w:rPr>
          <w:rFonts w:hint="eastAsia" w:ascii="文星仿宋" w:hAnsi="文星仿宋" w:eastAsia="文星仿宋" w:cs="Times New Roman"/>
          <w:sz w:val="32"/>
          <w:szCs w:val="32"/>
          <w:lang w:eastAsia="zh-CN"/>
        </w:rPr>
        <w:t>我市</w:t>
      </w:r>
      <w:r>
        <w:rPr>
          <w:rFonts w:hint="eastAsia" w:ascii="文星仿宋" w:hAnsi="文星仿宋" w:eastAsia="文星仿宋" w:cs="Times New Roman"/>
          <w:sz w:val="32"/>
          <w:szCs w:val="32"/>
        </w:rPr>
        <w:t>相关区落地。</w:t>
      </w:r>
      <w:r>
        <w:rPr>
          <w:rFonts w:hint="eastAsia" w:ascii="文星仿宋" w:hAnsi="文星仿宋" w:eastAsia="文星仿宋" w:cs="文星仿宋"/>
          <w:sz w:val="32"/>
          <w:szCs w:val="32"/>
          <w:lang w:val="en-US" w:eastAsia="zh-CN"/>
        </w:rPr>
        <w:t>重点支持在汉</w:t>
      </w:r>
      <w:r>
        <w:rPr>
          <w:rFonts w:hint="eastAsia" w:ascii="文星仿宋" w:hAnsi="文星仿宋" w:eastAsia="文星仿宋" w:cs="文星仿宋"/>
          <w:sz w:val="32"/>
          <w:szCs w:val="32"/>
        </w:rPr>
        <w:t>高校院所</w:t>
      </w:r>
      <w:r>
        <w:rPr>
          <w:rFonts w:hint="eastAsia" w:ascii="文星仿宋" w:hAnsi="文星仿宋" w:eastAsia="文星仿宋" w:cs="文星仿宋"/>
          <w:sz w:val="32"/>
          <w:szCs w:val="32"/>
          <w:lang w:eastAsia="zh-CN"/>
        </w:rPr>
        <w:t>、新型研发机构、医疗机构等创新主体科技</w:t>
      </w:r>
      <w:r>
        <w:rPr>
          <w:rFonts w:hint="eastAsia" w:ascii="文星仿宋" w:hAnsi="文星仿宋" w:eastAsia="文星仿宋" w:cs="文星仿宋"/>
          <w:sz w:val="32"/>
          <w:szCs w:val="32"/>
        </w:rPr>
        <w:t>成果</w:t>
      </w:r>
      <w:r>
        <w:rPr>
          <w:rFonts w:hint="eastAsia" w:ascii="文星仿宋" w:hAnsi="文星仿宋" w:eastAsia="文星仿宋" w:cs="文星仿宋"/>
          <w:sz w:val="32"/>
          <w:szCs w:val="32"/>
          <w:lang w:eastAsia="zh-CN"/>
        </w:rPr>
        <w:t>就地转移</w:t>
      </w:r>
      <w:r>
        <w:rPr>
          <w:rFonts w:hint="eastAsia" w:ascii="文星仿宋" w:hAnsi="文星仿宋" w:eastAsia="文星仿宋" w:cs="文星仿宋"/>
          <w:sz w:val="32"/>
          <w:szCs w:val="32"/>
        </w:rPr>
        <w:t>转化到企业或孵化成企业的</w:t>
      </w:r>
      <w:r>
        <w:rPr>
          <w:rFonts w:hint="eastAsia" w:ascii="文星仿宋" w:hAnsi="文星仿宋" w:eastAsia="文星仿宋" w:cs="文星仿宋"/>
          <w:sz w:val="32"/>
          <w:szCs w:val="32"/>
          <w:lang w:eastAsia="zh-CN"/>
        </w:rPr>
        <w:t>项目，以及我市企业自研形成重大突破性科技成果并自行转化的项目</w:t>
      </w:r>
      <w:r>
        <w:rPr>
          <w:rFonts w:hint="eastAsia" w:ascii="文星仿宋" w:hAnsi="文星仿宋" w:eastAsia="文星仿宋"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after="0" w:line="560" w:lineRule="exact"/>
        <w:ind w:firstLine="645"/>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val="en-US" w:eastAsia="zh-CN"/>
        </w:rPr>
        <w:t xml:space="preserve">5. </w:t>
      </w:r>
      <w:r>
        <w:rPr>
          <w:rFonts w:hint="eastAsia" w:ascii="文星仿宋" w:hAnsi="文星仿宋" w:eastAsia="文星仿宋" w:cs="文星仿宋"/>
          <w:sz w:val="32"/>
          <w:szCs w:val="32"/>
          <w:lang w:eastAsia="zh-CN"/>
        </w:rPr>
        <w:t>项目承担单位配套投入经费总额与市科技研发资金比例原则上不低于2:1。武汉市外单位作为合作单位的，不参与分配市级财政资金。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Times New Roman"/>
          <w:sz w:val="32"/>
          <w:szCs w:val="32"/>
        </w:rPr>
      </w:pPr>
      <w:r>
        <w:rPr>
          <w:rFonts w:hint="eastAsia" w:ascii="文星仿宋" w:hAnsi="文星仿宋" w:eastAsia="文星仿宋" w:cs="文星仿宋"/>
          <w:sz w:val="32"/>
          <w:szCs w:val="32"/>
          <w:lang w:val="en-US" w:eastAsia="zh-CN"/>
        </w:rPr>
        <w:t xml:space="preserve">6. </w:t>
      </w:r>
      <w:r>
        <w:rPr>
          <w:rFonts w:hint="eastAsia" w:ascii="文星仿宋" w:hAnsi="文星仿宋" w:eastAsia="文星仿宋" w:cs="Times New Roman"/>
          <w:sz w:val="32"/>
          <w:szCs w:val="32"/>
        </w:rPr>
        <w:t>区级财政给予配套的项目、已引入社会资本投入的项目、已明确应用场景的项目、由院士牵头</w:t>
      </w:r>
      <w:r>
        <w:rPr>
          <w:rFonts w:hint="eastAsia" w:ascii="文星仿宋" w:hAnsi="文星仿宋" w:eastAsia="文星仿宋" w:cs="Times New Roman"/>
          <w:sz w:val="32"/>
          <w:szCs w:val="32"/>
          <w:lang w:eastAsia="zh-CN"/>
        </w:rPr>
        <w:t>实施</w:t>
      </w:r>
      <w:r>
        <w:rPr>
          <w:rFonts w:hint="eastAsia" w:ascii="文星仿宋" w:hAnsi="文星仿宋" w:eastAsia="文星仿宋" w:cs="Times New Roman"/>
          <w:sz w:val="32"/>
          <w:szCs w:val="32"/>
        </w:rPr>
        <w:t>的项目优先给予支持。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黑体" w:hAnsi="文星黑体" w:eastAsia="文星黑体" w:cs="文星黑体"/>
          <w:sz w:val="32"/>
          <w:szCs w:val="32"/>
          <w:lang w:eastAsia="zh-CN"/>
        </w:rPr>
      </w:pPr>
      <w:r>
        <w:rPr>
          <w:rFonts w:hint="eastAsia" w:ascii="文星楷体" w:hAnsi="文星楷体" w:eastAsia="文星楷体" w:cs="文星楷体"/>
          <w:sz w:val="32"/>
          <w:szCs w:val="32"/>
          <w:lang w:eastAsia="zh-CN"/>
        </w:rPr>
        <w:t>（二）申报限制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1. </w:t>
      </w:r>
      <w:r>
        <w:rPr>
          <w:rFonts w:hint="eastAsia" w:ascii="文星仿宋" w:hAnsi="文星仿宋" w:eastAsia="文星仿宋" w:cs="文星仿宋"/>
          <w:sz w:val="32"/>
          <w:szCs w:val="32"/>
        </w:rPr>
        <w:t>已被纳入社会信用体系实施联合惩戒的单位和个人不得申报或参与申报。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2. </w:t>
      </w:r>
      <w:r>
        <w:rPr>
          <w:rFonts w:hint="eastAsia" w:ascii="文星仿宋" w:hAnsi="文星仿宋" w:eastAsia="文星仿宋" w:cs="文星仿宋"/>
          <w:sz w:val="32"/>
          <w:szCs w:val="32"/>
        </w:rPr>
        <w:t>不符合有关保密规定的项目不得申报。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val="en-US" w:eastAsia="zh-CN"/>
        </w:rPr>
        <w:t xml:space="preserve">3. </w:t>
      </w:r>
      <w:r>
        <w:rPr>
          <w:rFonts w:hint="eastAsia" w:ascii="文星仿宋" w:hAnsi="文星仿宋" w:eastAsia="文星仿宋" w:cs="文星仿宋"/>
          <w:sz w:val="32"/>
          <w:szCs w:val="32"/>
        </w:rPr>
        <w:t>已经获得国家、省、市财政资金支持的同一项目不得申报。对于申请人在以往财政资金资助项目基础上提出的新项目，应明确阐述二者的异同、继承与发展关系</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4. </w:t>
      </w:r>
      <w:r>
        <w:rPr>
          <w:rFonts w:hint="eastAsia" w:ascii="文星仿宋" w:hAnsi="文星仿宋" w:eastAsia="文星仿宋" w:cs="文星仿宋"/>
          <w:sz w:val="32"/>
          <w:szCs w:val="32"/>
        </w:rPr>
        <w:t>承担市科技计划项目且</w:t>
      </w:r>
      <w:r>
        <w:rPr>
          <w:rFonts w:hint="eastAsia" w:ascii="文星仿宋" w:hAnsi="文星仿宋" w:eastAsia="文星仿宋" w:cs="文星仿宋"/>
          <w:sz w:val="32"/>
          <w:szCs w:val="32"/>
          <w:lang w:eastAsia="zh-CN"/>
        </w:rPr>
        <w:t>逾期</w:t>
      </w:r>
      <w:r>
        <w:rPr>
          <w:rFonts w:hint="eastAsia" w:ascii="文星仿宋" w:hAnsi="文星仿宋" w:eastAsia="文星仿宋" w:cs="文星仿宋"/>
          <w:sz w:val="32"/>
          <w:szCs w:val="32"/>
        </w:rPr>
        <w:t>未验收的单位不得申报。</w:t>
      </w:r>
    </w:p>
    <w:p>
      <w:pPr>
        <w:snapToGrid w:val="0"/>
        <w:spacing w:line="460" w:lineRule="exact"/>
        <w:ind w:firstLine="640" w:firstLineChars="200"/>
        <w:jc w:val="left"/>
        <w:rPr>
          <w:rFonts w:hint="default"/>
          <w:lang w:val="en-US" w:eastAsia="zh-CN"/>
        </w:rPr>
      </w:pPr>
      <w:r>
        <w:rPr>
          <w:rFonts w:hint="eastAsia" w:ascii="文星仿宋" w:hAnsi="文星仿宋" w:eastAsia="文星仿宋" w:cs="文星仿宋"/>
          <w:sz w:val="32"/>
          <w:szCs w:val="32"/>
          <w:lang w:val="en-US" w:eastAsia="zh-CN"/>
        </w:rPr>
        <w:t>5. 同一项目负责人只能申报一项科技成果转化项目。</w:t>
      </w:r>
      <w:r>
        <w:rPr>
          <w:rFonts w:hint="eastAsia" w:ascii="文星仿宋" w:hAnsi="文星仿宋" w:eastAsia="文星仿宋" w:cs="文星仿宋"/>
          <w:sz w:val="32"/>
          <w:szCs w:val="32"/>
        </w:rPr>
        <w:t>已承担我市科技计划项目且未验收的项目负责人不得申报。</w:t>
      </w:r>
      <w:r>
        <w:rPr>
          <w:rFonts w:hint="eastAsia" w:ascii="文星仿宋" w:hAnsi="文星仿宋" w:eastAsia="文星仿宋" w:cs="文星仿宋"/>
          <w:sz w:val="32"/>
          <w:szCs w:val="32"/>
          <w:lang w:eastAsia="zh-CN"/>
        </w:rPr>
        <w:t>今年已承担我市</w:t>
      </w:r>
      <w:r>
        <w:rPr>
          <w:rFonts w:hint="eastAsia" w:ascii="文星仿宋" w:hAnsi="文星仿宋" w:eastAsia="文星仿宋" w:cs="文星仿宋"/>
          <w:sz w:val="32"/>
          <w:szCs w:val="32"/>
        </w:rPr>
        <w:t>科技计划项目</w:t>
      </w:r>
      <w:r>
        <w:rPr>
          <w:rFonts w:hint="eastAsia" w:ascii="文星仿宋" w:hAnsi="文星仿宋" w:eastAsia="文星仿宋" w:cs="文星仿宋"/>
          <w:sz w:val="32"/>
          <w:szCs w:val="32"/>
          <w:lang w:eastAsia="zh-CN"/>
        </w:rPr>
        <w:t>的企业不得申报。</w:t>
      </w:r>
      <w:bookmarkStart w:id="0" w:name="_GoBack"/>
      <w:bookmarkEnd w:id="0"/>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文星楷体">
    <w:panose1 w:val="020B0500000000000000"/>
    <w:charset w:val="86"/>
    <w:family w:val="auto"/>
    <w:pitch w:val="default"/>
    <w:sig w:usb0="30000003" w:usb1="2BDF3C10" w:usb2="00000016" w:usb3="00000000" w:csb0="602E0107" w:csb1="00000000"/>
  </w:font>
  <w:font w:name="文星黑体">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IDlJ3rcAQAAvwMAAA4AAAAAAAAAAQAgAAAANAEAAGRycy9lMm9Eb2MueG1sUEsFBgAAAAAGAAYA&#10;WQEAAI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CE91"/>
    <w:rsid w:val="36FDE1CD"/>
    <w:rsid w:val="37EF5F77"/>
    <w:rsid w:val="38F72F53"/>
    <w:rsid w:val="39FDB6A1"/>
    <w:rsid w:val="3B061768"/>
    <w:rsid w:val="4DFFCFDB"/>
    <w:rsid w:val="5E5FA2B9"/>
    <w:rsid w:val="5FEEBBAD"/>
    <w:rsid w:val="63FFEC63"/>
    <w:rsid w:val="790BA53D"/>
    <w:rsid w:val="7E2F7187"/>
    <w:rsid w:val="7EFD1C50"/>
    <w:rsid w:val="7FC75E94"/>
    <w:rsid w:val="ACFAC7B0"/>
    <w:rsid w:val="B8EF73E3"/>
    <w:rsid w:val="BD7D8413"/>
    <w:rsid w:val="BF3F2C0E"/>
    <w:rsid w:val="D377D0CE"/>
    <w:rsid w:val="DEFD79A3"/>
    <w:rsid w:val="DF6F12C9"/>
    <w:rsid w:val="DF6F455D"/>
    <w:rsid w:val="E5FB6D03"/>
    <w:rsid w:val="E6AB598E"/>
    <w:rsid w:val="EDBF63EA"/>
    <w:rsid w:val="EE3DDD8A"/>
    <w:rsid w:val="FCFC4C34"/>
    <w:rsid w:val="FE07C6B4"/>
    <w:rsid w:val="FE6B6759"/>
    <w:rsid w:val="FFBD9EB2"/>
    <w:rsid w:val="FFED77BC"/>
    <w:rsid w:val="FFF63D80"/>
    <w:rsid w:val="FFFDBB80"/>
    <w:rsid w:val="FFFE0148"/>
    <w:rsid w:val="FFFF2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keepNext/>
      <w:keepLines/>
      <w:spacing w:line="288" w:lineRule="auto"/>
      <w:outlineLvl w:val="1"/>
    </w:pPr>
    <w:rPr>
      <w:rFonts w:ascii="Arial" w:hAnsi="Arial" w:eastAsia="文星楷体"/>
      <w:b/>
      <w:sz w:val="32"/>
    </w:rPr>
  </w:style>
  <w:style w:type="character" w:default="1" w:styleId="10">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customStyle="1" w:styleId="15">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lixuan</dc:creator>
  <cp:lastModifiedBy>loftypavilion</cp:lastModifiedBy>
  <cp:lastPrinted>2024-11-01T07:05:00Z</cp:lastPrinted>
  <dcterms:modified xsi:type="dcterms:W3CDTF">2024-11-06T12:57:01Z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3199766B6AF7EA64EB5C2367B753082B</vt:lpwstr>
  </property>
</Properties>
</file>