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2F3B2">
      <w:pPr>
        <w:widowControl w:val="0"/>
        <w:suppressAutoHyphens/>
        <w:spacing w:before="0" w:after="140" w:line="276" w:lineRule="auto"/>
        <w:jc w:val="both"/>
        <w:rPr>
          <w:rFonts w:hint="default" w:ascii="文星仿宋" w:hAnsi="文星仿宋" w:eastAsia="文星仿宋" w:cs="文星仿宋"/>
          <w:kern w:val="2"/>
          <w:sz w:val="32"/>
          <w:szCs w:val="32"/>
          <w:lang w:val="en-US" w:eastAsia="zh-CN" w:bidi="ar-SA"/>
        </w:rPr>
      </w:pPr>
      <w:r>
        <w:rPr>
          <w:rFonts w:hint="eastAsia" w:ascii="文星黑体" w:hAnsi="文星黑体" w:eastAsia="文星黑体" w:cs="文星黑体"/>
          <w:kern w:val="2"/>
          <w:sz w:val="32"/>
          <w:szCs w:val="32"/>
          <w:lang w:val="en-US" w:eastAsia="zh-CN" w:bidi="ar-SA"/>
        </w:rPr>
        <w:t>附件1</w:t>
      </w:r>
      <w:bookmarkStart w:id="1" w:name="_GoBack"/>
      <w:bookmarkEnd w:id="1"/>
    </w:p>
    <w:p w14:paraId="0E133ACF">
      <w:pPr>
        <w:widowControl w:val="0"/>
        <w:suppressAutoHyphens/>
        <w:spacing w:before="0" w:after="140" w:line="276" w:lineRule="auto"/>
        <w:jc w:val="center"/>
        <w:rPr>
          <w:rFonts w:ascii="黑体" w:hAnsi="黑体" w:eastAsia="黑体" w:cs="Times New Roman"/>
          <w:kern w:val="2"/>
          <w:sz w:val="44"/>
          <w:szCs w:val="44"/>
          <w:lang w:val="en-US" w:eastAsia="zh-CN" w:bidi="ar-SA"/>
        </w:rPr>
      </w:pPr>
      <w:r>
        <w:rPr>
          <w:rFonts w:hint="eastAsia" w:ascii="文星标宋" w:hAnsi="文星标宋" w:eastAsia="文星标宋" w:cs="文星标宋"/>
          <w:kern w:val="2"/>
          <w:sz w:val="44"/>
          <w:szCs w:val="44"/>
          <w:lang w:val="en-US" w:eastAsia="zh-CN" w:bidi="ar-SA"/>
        </w:rPr>
        <w:t>验收项目清单</w:t>
      </w:r>
    </w:p>
    <w:tbl>
      <w:tblPr>
        <w:tblStyle w:val="8"/>
        <w:tblW w:w="14533" w:type="dxa"/>
        <w:jc w:val="center"/>
        <w:tblLayout w:type="fixed"/>
        <w:tblCellMar>
          <w:top w:w="0" w:type="dxa"/>
          <w:left w:w="108" w:type="dxa"/>
          <w:bottom w:w="0" w:type="dxa"/>
          <w:right w:w="108" w:type="dxa"/>
        </w:tblCellMar>
      </w:tblPr>
      <w:tblGrid>
        <w:gridCol w:w="803"/>
        <w:gridCol w:w="1843"/>
        <w:gridCol w:w="5755"/>
        <w:gridCol w:w="3118"/>
        <w:gridCol w:w="1624"/>
        <w:gridCol w:w="1390"/>
      </w:tblGrid>
      <w:tr w14:paraId="24DAC16B">
        <w:tblPrEx>
          <w:tblCellMar>
            <w:top w:w="0" w:type="dxa"/>
            <w:left w:w="108" w:type="dxa"/>
            <w:bottom w:w="0" w:type="dxa"/>
            <w:right w:w="108" w:type="dxa"/>
          </w:tblCellMar>
        </w:tblPrEx>
        <w:trPr>
          <w:trHeight w:val="499" w:hRule="atLeast"/>
          <w:tblHeader/>
          <w:jc w:val="center"/>
        </w:trPr>
        <w:tc>
          <w:tcPr>
            <w:tcW w:w="8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6EAD3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ascii="文星黑体" w:hAnsi="宋体" w:eastAsia="文星黑体" w:cs="宋体"/>
                <w:color w:val="000000"/>
                <w:kern w:val="0"/>
                <w:sz w:val="20"/>
                <w:szCs w:val="24"/>
              </w:rPr>
            </w:pPr>
            <w:bookmarkStart w:id="0" w:name="OLE_LINK1"/>
            <w:r>
              <w:rPr>
                <w:rFonts w:hint="eastAsia" w:ascii="文星黑体" w:hAnsi="宋体" w:eastAsia="文星黑体" w:cs="宋体"/>
                <w:color w:val="000000"/>
                <w:kern w:val="0"/>
                <w:sz w:val="20"/>
                <w:szCs w:val="24"/>
              </w:rPr>
              <w:t>序号</w:t>
            </w:r>
          </w:p>
        </w:tc>
        <w:tc>
          <w:tcPr>
            <w:tcW w:w="1843" w:type="dxa"/>
            <w:tcBorders>
              <w:top w:val="single" w:color="auto" w:sz="4" w:space="0"/>
              <w:left w:val="nil"/>
              <w:bottom w:val="single" w:color="auto" w:sz="4" w:space="0"/>
              <w:right w:val="single" w:color="auto" w:sz="4" w:space="0"/>
            </w:tcBorders>
            <w:shd w:val="clear" w:color="000000" w:fill="FFFFFF"/>
            <w:noWrap w:val="0"/>
            <w:vAlign w:val="center"/>
          </w:tcPr>
          <w:p w14:paraId="6887A7D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ascii="文星黑体" w:hAnsi="宋体" w:eastAsia="文星黑体" w:cs="宋体"/>
                <w:color w:val="000000"/>
                <w:kern w:val="0"/>
                <w:sz w:val="20"/>
                <w:szCs w:val="24"/>
              </w:rPr>
            </w:pPr>
            <w:r>
              <w:rPr>
                <w:rFonts w:hint="eastAsia" w:ascii="文星黑体" w:hAnsi="宋体" w:eastAsia="文星黑体" w:cs="宋体"/>
                <w:color w:val="000000"/>
                <w:kern w:val="0"/>
                <w:sz w:val="20"/>
                <w:szCs w:val="24"/>
              </w:rPr>
              <w:t>项目编号</w:t>
            </w:r>
          </w:p>
        </w:tc>
        <w:tc>
          <w:tcPr>
            <w:tcW w:w="5755" w:type="dxa"/>
            <w:tcBorders>
              <w:top w:val="single" w:color="auto" w:sz="4" w:space="0"/>
              <w:left w:val="nil"/>
              <w:bottom w:val="single" w:color="auto" w:sz="4" w:space="0"/>
              <w:right w:val="single" w:color="auto" w:sz="4" w:space="0"/>
            </w:tcBorders>
            <w:shd w:val="clear" w:color="000000" w:fill="FFFFFF"/>
            <w:noWrap w:val="0"/>
            <w:vAlign w:val="center"/>
          </w:tcPr>
          <w:p w14:paraId="1A4ADF6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ascii="文星黑体" w:hAnsi="宋体" w:eastAsia="文星黑体" w:cs="宋体"/>
                <w:color w:val="000000"/>
                <w:kern w:val="0"/>
                <w:sz w:val="20"/>
                <w:szCs w:val="24"/>
              </w:rPr>
            </w:pPr>
            <w:r>
              <w:rPr>
                <w:rFonts w:hint="eastAsia" w:ascii="文星黑体" w:hAnsi="宋体" w:eastAsia="文星黑体" w:cs="宋体"/>
                <w:color w:val="000000"/>
                <w:kern w:val="0"/>
                <w:sz w:val="20"/>
                <w:szCs w:val="24"/>
              </w:rPr>
              <w:t>项目名称</w:t>
            </w:r>
          </w:p>
        </w:tc>
        <w:tc>
          <w:tcPr>
            <w:tcW w:w="3118" w:type="dxa"/>
            <w:tcBorders>
              <w:top w:val="single" w:color="auto" w:sz="4" w:space="0"/>
              <w:left w:val="nil"/>
              <w:bottom w:val="single" w:color="auto" w:sz="4" w:space="0"/>
              <w:right w:val="single" w:color="auto" w:sz="4" w:space="0"/>
            </w:tcBorders>
            <w:shd w:val="clear" w:color="000000" w:fill="FFFFFF"/>
            <w:noWrap w:val="0"/>
            <w:vAlign w:val="center"/>
          </w:tcPr>
          <w:p w14:paraId="7A928AA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ascii="文星黑体" w:hAnsi="宋体" w:eastAsia="文星黑体" w:cs="宋体"/>
                <w:color w:val="000000"/>
                <w:kern w:val="0"/>
                <w:sz w:val="20"/>
                <w:szCs w:val="24"/>
              </w:rPr>
            </w:pPr>
            <w:r>
              <w:rPr>
                <w:rFonts w:hint="eastAsia" w:ascii="文星黑体" w:hAnsi="宋体" w:eastAsia="文星黑体" w:cs="宋体"/>
                <w:color w:val="000000"/>
                <w:kern w:val="0"/>
                <w:sz w:val="20"/>
                <w:szCs w:val="24"/>
              </w:rPr>
              <w:t>承担单位</w:t>
            </w:r>
          </w:p>
        </w:tc>
        <w:tc>
          <w:tcPr>
            <w:tcW w:w="1624" w:type="dxa"/>
            <w:tcBorders>
              <w:top w:val="single" w:color="auto" w:sz="4" w:space="0"/>
              <w:left w:val="nil"/>
              <w:bottom w:val="single" w:color="auto" w:sz="4" w:space="0"/>
              <w:right w:val="single" w:color="auto" w:sz="4" w:space="0"/>
            </w:tcBorders>
            <w:shd w:val="clear" w:color="000000" w:fill="FFFFFF"/>
            <w:noWrap w:val="0"/>
            <w:vAlign w:val="center"/>
          </w:tcPr>
          <w:p w14:paraId="6575AF35">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文星黑体" w:hAnsi="宋体" w:eastAsia="文星黑体" w:cs="宋体"/>
                <w:color w:val="000000"/>
                <w:kern w:val="0"/>
                <w:sz w:val="20"/>
                <w:szCs w:val="24"/>
                <w:lang w:val="en-US" w:eastAsia="zh-CN"/>
              </w:rPr>
            </w:pPr>
            <w:r>
              <w:rPr>
                <w:rFonts w:hint="eastAsia" w:ascii="文星黑体" w:hAnsi="宋体" w:eastAsia="文星黑体" w:cs="宋体"/>
                <w:color w:val="000000"/>
                <w:kern w:val="0"/>
                <w:sz w:val="20"/>
                <w:szCs w:val="24"/>
                <w:lang w:val="en-US" w:eastAsia="zh-CN"/>
              </w:rPr>
              <w:t>计划类别</w:t>
            </w:r>
          </w:p>
        </w:tc>
        <w:tc>
          <w:tcPr>
            <w:tcW w:w="1390" w:type="dxa"/>
            <w:tcBorders>
              <w:top w:val="single" w:color="auto" w:sz="4" w:space="0"/>
              <w:left w:val="nil"/>
              <w:bottom w:val="single" w:color="auto" w:sz="4" w:space="0"/>
              <w:right w:val="single" w:color="auto" w:sz="4" w:space="0"/>
            </w:tcBorders>
            <w:shd w:val="clear" w:color="000000" w:fill="FFFFFF"/>
            <w:noWrap w:val="0"/>
            <w:vAlign w:val="center"/>
          </w:tcPr>
          <w:p w14:paraId="3B1FDA7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文星黑体" w:hAnsi="宋体" w:eastAsia="文星黑体" w:cs="宋体"/>
                <w:color w:val="000000"/>
                <w:kern w:val="0"/>
                <w:sz w:val="20"/>
                <w:szCs w:val="24"/>
                <w:lang w:val="en-US" w:eastAsia="zh-CN"/>
              </w:rPr>
            </w:pPr>
            <w:r>
              <w:rPr>
                <w:rFonts w:hint="eastAsia" w:ascii="文星黑体" w:hAnsi="宋体" w:eastAsia="文星黑体" w:cs="宋体"/>
                <w:color w:val="000000"/>
                <w:kern w:val="0"/>
                <w:sz w:val="20"/>
                <w:szCs w:val="24"/>
                <w:lang w:val="en-US" w:eastAsia="zh-CN"/>
              </w:rPr>
              <w:t>到期时间</w:t>
            </w:r>
          </w:p>
        </w:tc>
      </w:tr>
      <w:tr w14:paraId="63347262">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2A3F6EA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w:t>
            </w:r>
          </w:p>
        </w:tc>
        <w:tc>
          <w:tcPr>
            <w:tcW w:w="1843" w:type="dxa"/>
            <w:tcBorders>
              <w:top w:val="nil"/>
              <w:left w:val="nil"/>
              <w:bottom w:val="single" w:color="auto" w:sz="4" w:space="0"/>
              <w:right w:val="single" w:color="auto" w:sz="4" w:space="0"/>
            </w:tcBorders>
            <w:shd w:val="clear" w:color="000000" w:fill="FFFFFF"/>
            <w:noWrap w:val="0"/>
            <w:vAlign w:val="center"/>
          </w:tcPr>
          <w:p w14:paraId="6FC7AAD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2024040701010026</w:t>
            </w:r>
          </w:p>
        </w:tc>
        <w:tc>
          <w:tcPr>
            <w:tcW w:w="5755" w:type="dxa"/>
            <w:tcBorders>
              <w:top w:val="nil"/>
              <w:left w:val="nil"/>
              <w:bottom w:val="single" w:color="auto" w:sz="4" w:space="0"/>
              <w:right w:val="single" w:color="auto" w:sz="4" w:space="0"/>
            </w:tcBorders>
            <w:shd w:val="clear" w:color="000000" w:fill="FFFFFF"/>
            <w:noWrap w:val="0"/>
            <w:vAlign w:val="center"/>
          </w:tcPr>
          <w:p w14:paraId="67B58ABD">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区域遥感碳监测技术研究</w:t>
            </w:r>
          </w:p>
        </w:tc>
        <w:tc>
          <w:tcPr>
            <w:tcW w:w="3118" w:type="dxa"/>
            <w:tcBorders>
              <w:top w:val="nil"/>
              <w:left w:val="nil"/>
              <w:bottom w:val="single" w:color="auto" w:sz="4" w:space="0"/>
              <w:right w:val="single" w:color="auto" w:sz="4" w:space="0"/>
            </w:tcBorders>
            <w:shd w:val="clear" w:color="000000" w:fill="FFFFFF"/>
            <w:noWrap w:val="0"/>
            <w:vAlign w:val="center"/>
          </w:tcPr>
          <w:p w14:paraId="6F625C72">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武汉大学</w:t>
            </w:r>
          </w:p>
        </w:tc>
        <w:tc>
          <w:tcPr>
            <w:tcW w:w="1624" w:type="dxa"/>
            <w:tcBorders>
              <w:top w:val="nil"/>
              <w:left w:val="nil"/>
              <w:bottom w:val="single" w:color="auto" w:sz="4" w:space="0"/>
              <w:right w:val="single" w:color="auto" w:sz="4" w:space="0"/>
            </w:tcBorders>
            <w:shd w:val="clear" w:color="000000" w:fill="FFFFFF"/>
            <w:noWrap w:val="0"/>
            <w:vAlign w:val="center"/>
          </w:tcPr>
          <w:p w14:paraId="2409D8E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特区计划</w:t>
            </w:r>
          </w:p>
        </w:tc>
        <w:tc>
          <w:tcPr>
            <w:tcW w:w="1390" w:type="dxa"/>
            <w:tcBorders>
              <w:top w:val="nil"/>
              <w:left w:val="nil"/>
              <w:bottom w:val="single" w:color="auto" w:sz="4" w:space="0"/>
              <w:right w:val="single" w:color="auto" w:sz="4" w:space="0"/>
            </w:tcBorders>
            <w:shd w:val="clear" w:color="000000" w:fill="FFFFFF"/>
            <w:noWrap w:val="0"/>
            <w:vAlign w:val="center"/>
          </w:tcPr>
          <w:p w14:paraId="375F156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4238A268">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2235A3C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w:t>
            </w:r>
          </w:p>
        </w:tc>
        <w:tc>
          <w:tcPr>
            <w:tcW w:w="1843" w:type="dxa"/>
            <w:tcBorders>
              <w:top w:val="nil"/>
              <w:left w:val="nil"/>
              <w:bottom w:val="single" w:color="auto" w:sz="4" w:space="0"/>
              <w:right w:val="single" w:color="auto" w:sz="4" w:space="0"/>
            </w:tcBorders>
            <w:shd w:val="clear" w:color="000000" w:fill="FFFFFF"/>
            <w:noWrap w:val="0"/>
            <w:vAlign w:val="center"/>
          </w:tcPr>
          <w:p w14:paraId="48251D6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2024040701010027</w:t>
            </w:r>
          </w:p>
        </w:tc>
        <w:tc>
          <w:tcPr>
            <w:tcW w:w="5755" w:type="dxa"/>
            <w:tcBorders>
              <w:top w:val="nil"/>
              <w:left w:val="nil"/>
              <w:bottom w:val="single" w:color="auto" w:sz="4" w:space="0"/>
              <w:right w:val="single" w:color="auto" w:sz="4" w:space="0"/>
            </w:tcBorders>
            <w:shd w:val="clear" w:color="000000" w:fill="FFFFFF"/>
            <w:noWrap w:val="0"/>
            <w:vAlign w:val="center"/>
          </w:tcPr>
          <w:p w14:paraId="47E21CE5">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地核十年至数十年尺度周期性变化的机理及应用研究</w:t>
            </w:r>
          </w:p>
        </w:tc>
        <w:tc>
          <w:tcPr>
            <w:tcW w:w="3118" w:type="dxa"/>
            <w:tcBorders>
              <w:top w:val="nil"/>
              <w:left w:val="nil"/>
              <w:bottom w:val="single" w:color="auto" w:sz="4" w:space="0"/>
              <w:right w:val="single" w:color="auto" w:sz="4" w:space="0"/>
            </w:tcBorders>
            <w:shd w:val="clear" w:color="000000" w:fill="FFFFFF"/>
            <w:noWrap w:val="0"/>
            <w:vAlign w:val="center"/>
          </w:tcPr>
          <w:p w14:paraId="02E3ED9B">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武汉大学</w:t>
            </w:r>
          </w:p>
        </w:tc>
        <w:tc>
          <w:tcPr>
            <w:tcW w:w="1624" w:type="dxa"/>
            <w:tcBorders>
              <w:top w:val="nil"/>
              <w:left w:val="nil"/>
              <w:bottom w:val="single" w:color="auto" w:sz="4" w:space="0"/>
              <w:right w:val="single" w:color="auto" w:sz="4" w:space="0"/>
            </w:tcBorders>
            <w:shd w:val="clear" w:color="000000" w:fill="FFFFFF"/>
            <w:noWrap w:val="0"/>
            <w:vAlign w:val="center"/>
          </w:tcPr>
          <w:p w14:paraId="29D4B28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特区计划</w:t>
            </w:r>
          </w:p>
        </w:tc>
        <w:tc>
          <w:tcPr>
            <w:tcW w:w="1390" w:type="dxa"/>
            <w:tcBorders>
              <w:top w:val="nil"/>
              <w:left w:val="nil"/>
              <w:bottom w:val="single" w:color="auto" w:sz="4" w:space="0"/>
              <w:right w:val="single" w:color="auto" w:sz="4" w:space="0"/>
            </w:tcBorders>
            <w:shd w:val="clear" w:color="000000" w:fill="FFFFFF"/>
            <w:noWrap w:val="0"/>
            <w:vAlign w:val="center"/>
          </w:tcPr>
          <w:p w14:paraId="5E54452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426C87D9">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17965A0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3</w:t>
            </w:r>
          </w:p>
        </w:tc>
        <w:tc>
          <w:tcPr>
            <w:tcW w:w="1843" w:type="dxa"/>
            <w:tcBorders>
              <w:top w:val="nil"/>
              <w:left w:val="nil"/>
              <w:bottom w:val="single" w:color="auto" w:sz="4" w:space="0"/>
              <w:right w:val="single" w:color="auto" w:sz="4" w:space="0"/>
            </w:tcBorders>
            <w:shd w:val="clear" w:color="000000" w:fill="FFFFFF"/>
            <w:noWrap w:val="0"/>
            <w:vAlign w:val="center"/>
          </w:tcPr>
          <w:p w14:paraId="5E0C204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2024040701010028</w:t>
            </w:r>
          </w:p>
        </w:tc>
        <w:tc>
          <w:tcPr>
            <w:tcW w:w="5755" w:type="dxa"/>
            <w:tcBorders>
              <w:top w:val="nil"/>
              <w:left w:val="nil"/>
              <w:bottom w:val="single" w:color="auto" w:sz="4" w:space="0"/>
              <w:right w:val="single" w:color="auto" w:sz="4" w:space="0"/>
            </w:tcBorders>
            <w:shd w:val="clear" w:color="000000" w:fill="FFFFFF"/>
            <w:noWrap w:val="0"/>
            <w:vAlign w:val="center"/>
          </w:tcPr>
          <w:p w14:paraId="0A0CC07D">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无人自主感知测量关键技术及测量机器人装备研发</w:t>
            </w:r>
          </w:p>
        </w:tc>
        <w:tc>
          <w:tcPr>
            <w:tcW w:w="3118" w:type="dxa"/>
            <w:tcBorders>
              <w:top w:val="nil"/>
              <w:left w:val="nil"/>
              <w:bottom w:val="single" w:color="auto" w:sz="4" w:space="0"/>
              <w:right w:val="single" w:color="auto" w:sz="4" w:space="0"/>
            </w:tcBorders>
            <w:shd w:val="clear" w:color="000000" w:fill="FFFFFF"/>
            <w:noWrap w:val="0"/>
            <w:vAlign w:val="center"/>
          </w:tcPr>
          <w:p w14:paraId="196F946B">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武汉大学</w:t>
            </w:r>
          </w:p>
        </w:tc>
        <w:tc>
          <w:tcPr>
            <w:tcW w:w="1624" w:type="dxa"/>
            <w:tcBorders>
              <w:top w:val="nil"/>
              <w:left w:val="nil"/>
              <w:bottom w:val="single" w:color="auto" w:sz="4" w:space="0"/>
              <w:right w:val="single" w:color="auto" w:sz="4" w:space="0"/>
            </w:tcBorders>
            <w:shd w:val="clear" w:color="000000" w:fill="FFFFFF"/>
            <w:noWrap w:val="0"/>
            <w:vAlign w:val="center"/>
          </w:tcPr>
          <w:p w14:paraId="037F1F85">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特区计划</w:t>
            </w:r>
          </w:p>
        </w:tc>
        <w:tc>
          <w:tcPr>
            <w:tcW w:w="1390" w:type="dxa"/>
            <w:tcBorders>
              <w:top w:val="nil"/>
              <w:left w:val="nil"/>
              <w:bottom w:val="single" w:color="auto" w:sz="4" w:space="0"/>
              <w:right w:val="single" w:color="auto" w:sz="4" w:space="0"/>
            </w:tcBorders>
            <w:shd w:val="clear" w:color="000000" w:fill="FFFFFF"/>
            <w:noWrap w:val="0"/>
            <w:vAlign w:val="center"/>
          </w:tcPr>
          <w:p w14:paraId="07B15FE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6A0CA656">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7909C19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4</w:t>
            </w:r>
          </w:p>
        </w:tc>
        <w:tc>
          <w:tcPr>
            <w:tcW w:w="1843" w:type="dxa"/>
            <w:tcBorders>
              <w:top w:val="nil"/>
              <w:left w:val="nil"/>
              <w:bottom w:val="single" w:color="auto" w:sz="4" w:space="0"/>
              <w:right w:val="single" w:color="auto" w:sz="4" w:space="0"/>
            </w:tcBorders>
            <w:shd w:val="clear" w:color="000000" w:fill="FFFFFF"/>
            <w:noWrap w:val="0"/>
            <w:vAlign w:val="center"/>
          </w:tcPr>
          <w:p w14:paraId="2D28B50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2024040701010029</w:t>
            </w:r>
          </w:p>
        </w:tc>
        <w:tc>
          <w:tcPr>
            <w:tcW w:w="5755" w:type="dxa"/>
            <w:tcBorders>
              <w:top w:val="nil"/>
              <w:left w:val="nil"/>
              <w:bottom w:val="single" w:color="auto" w:sz="4" w:space="0"/>
              <w:right w:val="single" w:color="auto" w:sz="4" w:space="0"/>
            </w:tcBorders>
            <w:shd w:val="clear" w:color="000000" w:fill="FFFFFF"/>
            <w:noWrap w:val="0"/>
            <w:vAlign w:val="center"/>
          </w:tcPr>
          <w:p w14:paraId="632AF214">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空天地一体化北斗统一高精度坐标基准关键技术研究</w:t>
            </w:r>
          </w:p>
        </w:tc>
        <w:tc>
          <w:tcPr>
            <w:tcW w:w="3118" w:type="dxa"/>
            <w:tcBorders>
              <w:top w:val="nil"/>
              <w:left w:val="nil"/>
              <w:bottom w:val="single" w:color="auto" w:sz="4" w:space="0"/>
              <w:right w:val="single" w:color="auto" w:sz="4" w:space="0"/>
            </w:tcBorders>
            <w:shd w:val="clear" w:color="000000" w:fill="FFFFFF"/>
            <w:noWrap w:val="0"/>
            <w:vAlign w:val="center"/>
          </w:tcPr>
          <w:p w14:paraId="59A1E286">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武汉大学</w:t>
            </w:r>
          </w:p>
        </w:tc>
        <w:tc>
          <w:tcPr>
            <w:tcW w:w="1624" w:type="dxa"/>
            <w:tcBorders>
              <w:top w:val="nil"/>
              <w:left w:val="nil"/>
              <w:bottom w:val="single" w:color="auto" w:sz="4" w:space="0"/>
              <w:right w:val="single" w:color="auto" w:sz="4" w:space="0"/>
            </w:tcBorders>
            <w:shd w:val="clear" w:color="000000" w:fill="FFFFFF"/>
            <w:noWrap w:val="0"/>
            <w:vAlign w:val="center"/>
          </w:tcPr>
          <w:p w14:paraId="7D78082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特区计划</w:t>
            </w:r>
          </w:p>
        </w:tc>
        <w:tc>
          <w:tcPr>
            <w:tcW w:w="1390" w:type="dxa"/>
            <w:tcBorders>
              <w:top w:val="nil"/>
              <w:left w:val="nil"/>
              <w:bottom w:val="single" w:color="auto" w:sz="4" w:space="0"/>
              <w:right w:val="single" w:color="auto" w:sz="4" w:space="0"/>
            </w:tcBorders>
            <w:shd w:val="clear" w:color="000000" w:fill="FFFFFF"/>
            <w:noWrap w:val="0"/>
            <w:vAlign w:val="center"/>
          </w:tcPr>
          <w:p w14:paraId="4B907EA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66FB8D4D">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3E1C78D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5</w:t>
            </w:r>
          </w:p>
        </w:tc>
        <w:tc>
          <w:tcPr>
            <w:tcW w:w="1843" w:type="dxa"/>
            <w:tcBorders>
              <w:top w:val="nil"/>
              <w:left w:val="nil"/>
              <w:bottom w:val="single" w:color="auto" w:sz="4" w:space="0"/>
              <w:right w:val="single" w:color="auto" w:sz="4" w:space="0"/>
            </w:tcBorders>
            <w:shd w:val="clear" w:color="000000" w:fill="FFFFFF"/>
            <w:noWrap w:val="0"/>
            <w:vAlign w:val="center"/>
          </w:tcPr>
          <w:p w14:paraId="3DB185B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2024040701010030</w:t>
            </w:r>
          </w:p>
        </w:tc>
        <w:tc>
          <w:tcPr>
            <w:tcW w:w="5755" w:type="dxa"/>
            <w:tcBorders>
              <w:top w:val="nil"/>
              <w:left w:val="nil"/>
              <w:bottom w:val="single" w:color="auto" w:sz="4" w:space="0"/>
              <w:right w:val="single" w:color="auto" w:sz="4" w:space="0"/>
            </w:tcBorders>
            <w:shd w:val="clear" w:color="000000" w:fill="FFFFFF"/>
            <w:noWrap w:val="0"/>
            <w:vAlign w:val="center"/>
          </w:tcPr>
          <w:p w14:paraId="2037A479">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北极海冰关键参数遥感反演与航线规划应用研究</w:t>
            </w:r>
          </w:p>
        </w:tc>
        <w:tc>
          <w:tcPr>
            <w:tcW w:w="3118" w:type="dxa"/>
            <w:tcBorders>
              <w:top w:val="nil"/>
              <w:left w:val="nil"/>
              <w:bottom w:val="single" w:color="auto" w:sz="4" w:space="0"/>
              <w:right w:val="single" w:color="auto" w:sz="4" w:space="0"/>
            </w:tcBorders>
            <w:shd w:val="clear" w:color="000000" w:fill="FFFFFF"/>
            <w:noWrap w:val="0"/>
            <w:vAlign w:val="center"/>
          </w:tcPr>
          <w:p w14:paraId="564633DB">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武汉大学</w:t>
            </w:r>
          </w:p>
        </w:tc>
        <w:tc>
          <w:tcPr>
            <w:tcW w:w="1624" w:type="dxa"/>
            <w:tcBorders>
              <w:top w:val="nil"/>
              <w:left w:val="nil"/>
              <w:bottom w:val="single" w:color="auto" w:sz="4" w:space="0"/>
              <w:right w:val="single" w:color="auto" w:sz="4" w:space="0"/>
            </w:tcBorders>
            <w:shd w:val="clear" w:color="000000" w:fill="FFFFFF"/>
            <w:noWrap w:val="0"/>
            <w:vAlign w:val="center"/>
          </w:tcPr>
          <w:p w14:paraId="24FBEB9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特区计划</w:t>
            </w:r>
          </w:p>
        </w:tc>
        <w:tc>
          <w:tcPr>
            <w:tcW w:w="1390" w:type="dxa"/>
            <w:tcBorders>
              <w:top w:val="nil"/>
              <w:left w:val="nil"/>
              <w:bottom w:val="single" w:color="auto" w:sz="4" w:space="0"/>
              <w:right w:val="single" w:color="auto" w:sz="4" w:space="0"/>
            </w:tcBorders>
            <w:shd w:val="clear" w:color="000000" w:fill="FFFFFF"/>
            <w:noWrap w:val="0"/>
            <w:vAlign w:val="center"/>
          </w:tcPr>
          <w:p w14:paraId="232F5E5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248BE187">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5ACD9C4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6</w:t>
            </w:r>
          </w:p>
        </w:tc>
        <w:tc>
          <w:tcPr>
            <w:tcW w:w="1843" w:type="dxa"/>
            <w:tcBorders>
              <w:top w:val="nil"/>
              <w:left w:val="nil"/>
              <w:bottom w:val="single" w:color="auto" w:sz="4" w:space="0"/>
              <w:right w:val="single" w:color="auto" w:sz="4" w:space="0"/>
            </w:tcBorders>
            <w:shd w:val="clear" w:color="000000" w:fill="FFFFFF"/>
            <w:noWrap w:val="0"/>
            <w:vAlign w:val="center"/>
          </w:tcPr>
          <w:p w14:paraId="220C3A9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2024040701010031</w:t>
            </w:r>
          </w:p>
        </w:tc>
        <w:tc>
          <w:tcPr>
            <w:tcW w:w="5755" w:type="dxa"/>
            <w:tcBorders>
              <w:top w:val="nil"/>
              <w:left w:val="nil"/>
              <w:bottom w:val="single" w:color="auto" w:sz="4" w:space="0"/>
              <w:right w:val="single" w:color="auto" w:sz="4" w:space="0"/>
            </w:tcBorders>
            <w:shd w:val="clear" w:color="000000" w:fill="FFFFFF"/>
            <w:noWrap w:val="0"/>
            <w:vAlign w:val="center"/>
          </w:tcPr>
          <w:p w14:paraId="6AAEE0D3">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免疫调节机制</w:t>
            </w:r>
          </w:p>
        </w:tc>
        <w:tc>
          <w:tcPr>
            <w:tcW w:w="3118" w:type="dxa"/>
            <w:tcBorders>
              <w:top w:val="nil"/>
              <w:left w:val="nil"/>
              <w:bottom w:val="single" w:color="auto" w:sz="4" w:space="0"/>
              <w:right w:val="single" w:color="auto" w:sz="4" w:space="0"/>
            </w:tcBorders>
            <w:shd w:val="clear" w:color="000000" w:fill="FFFFFF"/>
            <w:noWrap w:val="0"/>
            <w:vAlign w:val="center"/>
          </w:tcPr>
          <w:p w14:paraId="242967FA">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武汉大学</w:t>
            </w:r>
          </w:p>
        </w:tc>
        <w:tc>
          <w:tcPr>
            <w:tcW w:w="1624" w:type="dxa"/>
            <w:tcBorders>
              <w:top w:val="nil"/>
              <w:left w:val="nil"/>
              <w:bottom w:val="single" w:color="auto" w:sz="4" w:space="0"/>
              <w:right w:val="single" w:color="auto" w:sz="4" w:space="0"/>
            </w:tcBorders>
            <w:shd w:val="clear" w:color="000000" w:fill="FFFFFF"/>
            <w:noWrap w:val="0"/>
            <w:vAlign w:val="center"/>
          </w:tcPr>
          <w:p w14:paraId="289E0C6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特区计划</w:t>
            </w:r>
          </w:p>
        </w:tc>
        <w:tc>
          <w:tcPr>
            <w:tcW w:w="1390" w:type="dxa"/>
            <w:tcBorders>
              <w:top w:val="nil"/>
              <w:left w:val="nil"/>
              <w:bottom w:val="single" w:color="auto" w:sz="4" w:space="0"/>
              <w:right w:val="single" w:color="auto" w:sz="4" w:space="0"/>
            </w:tcBorders>
            <w:shd w:val="clear" w:color="000000" w:fill="FFFFFF"/>
            <w:noWrap w:val="0"/>
            <w:vAlign w:val="center"/>
          </w:tcPr>
          <w:p w14:paraId="0C637CF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373D4187">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2F86537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7</w:t>
            </w:r>
          </w:p>
        </w:tc>
        <w:tc>
          <w:tcPr>
            <w:tcW w:w="1843" w:type="dxa"/>
            <w:tcBorders>
              <w:top w:val="nil"/>
              <w:left w:val="nil"/>
              <w:bottom w:val="single" w:color="auto" w:sz="4" w:space="0"/>
              <w:right w:val="single" w:color="auto" w:sz="4" w:space="0"/>
            </w:tcBorders>
            <w:shd w:val="clear" w:color="000000" w:fill="FFFFFF"/>
            <w:noWrap w:val="0"/>
            <w:vAlign w:val="center"/>
          </w:tcPr>
          <w:p w14:paraId="70B9B22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2024040701010032</w:t>
            </w:r>
          </w:p>
        </w:tc>
        <w:tc>
          <w:tcPr>
            <w:tcW w:w="5755" w:type="dxa"/>
            <w:tcBorders>
              <w:top w:val="nil"/>
              <w:left w:val="nil"/>
              <w:bottom w:val="single" w:color="auto" w:sz="4" w:space="0"/>
              <w:right w:val="single" w:color="auto" w:sz="4" w:space="0"/>
            </w:tcBorders>
            <w:shd w:val="clear" w:color="000000" w:fill="FFFFFF"/>
            <w:noWrap w:val="0"/>
            <w:vAlign w:val="center"/>
          </w:tcPr>
          <w:p w14:paraId="14EFDBD8">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糖脂代谢的时空调控机制研究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542B32E4">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武汉大学</w:t>
            </w:r>
          </w:p>
        </w:tc>
        <w:tc>
          <w:tcPr>
            <w:tcW w:w="1624" w:type="dxa"/>
            <w:tcBorders>
              <w:top w:val="nil"/>
              <w:left w:val="nil"/>
              <w:bottom w:val="single" w:color="auto" w:sz="4" w:space="0"/>
              <w:right w:val="single" w:color="auto" w:sz="4" w:space="0"/>
            </w:tcBorders>
            <w:shd w:val="clear" w:color="000000" w:fill="FFFFFF"/>
            <w:noWrap w:val="0"/>
            <w:vAlign w:val="center"/>
          </w:tcPr>
          <w:p w14:paraId="73BDB70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特区计划</w:t>
            </w:r>
          </w:p>
        </w:tc>
        <w:tc>
          <w:tcPr>
            <w:tcW w:w="1390" w:type="dxa"/>
            <w:tcBorders>
              <w:top w:val="nil"/>
              <w:left w:val="nil"/>
              <w:bottom w:val="single" w:color="auto" w:sz="4" w:space="0"/>
              <w:right w:val="single" w:color="auto" w:sz="4" w:space="0"/>
            </w:tcBorders>
            <w:shd w:val="clear" w:color="000000" w:fill="FFFFFF"/>
            <w:noWrap w:val="0"/>
            <w:vAlign w:val="center"/>
          </w:tcPr>
          <w:p w14:paraId="0B61436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4D0A0FBE">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08449B25">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8</w:t>
            </w:r>
          </w:p>
        </w:tc>
        <w:tc>
          <w:tcPr>
            <w:tcW w:w="1843" w:type="dxa"/>
            <w:tcBorders>
              <w:top w:val="nil"/>
              <w:left w:val="nil"/>
              <w:bottom w:val="single" w:color="auto" w:sz="4" w:space="0"/>
              <w:right w:val="single" w:color="auto" w:sz="4" w:space="0"/>
            </w:tcBorders>
            <w:shd w:val="clear" w:color="000000" w:fill="FFFFFF"/>
            <w:noWrap w:val="0"/>
            <w:vAlign w:val="center"/>
          </w:tcPr>
          <w:p w14:paraId="7C6C0D2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2024040701010033</w:t>
            </w:r>
          </w:p>
        </w:tc>
        <w:tc>
          <w:tcPr>
            <w:tcW w:w="5755" w:type="dxa"/>
            <w:tcBorders>
              <w:top w:val="nil"/>
              <w:left w:val="nil"/>
              <w:bottom w:val="single" w:color="auto" w:sz="4" w:space="0"/>
              <w:right w:val="single" w:color="auto" w:sz="4" w:space="0"/>
            </w:tcBorders>
            <w:shd w:val="clear" w:color="000000" w:fill="FFFFFF"/>
            <w:noWrap w:val="0"/>
            <w:vAlign w:val="center"/>
          </w:tcPr>
          <w:p w14:paraId="25056577">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红莲型水稻基因组完成图的构建与杂种优势分子机理解析及农业应用</w:t>
            </w:r>
          </w:p>
        </w:tc>
        <w:tc>
          <w:tcPr>
            <w:tcW w:w="3118" w:type="dxa"/>
            <w:tcBorders>
              <w:top w:val="nil"/>
              <w:left w:val="nil"/>
              <w:bottom w:val="single" w:color="auto" w:sz="4" w:space="0"/>
              <w:right w:val="single" w:color="auto" w:sz="4" w:space="0"/>
            </w:tcBorders>
            <w:shd w:val="clear" w:color="000000" w:fill="FFFFFF"/>
            <w:noWrap w:val="0"/>
            <w:vAlign w:val="center"/>
          </w:tcPr>
          <w:p w14:paraId="74425A25">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武汉大学</w:t>
            </w:r>
          </w:p>
        </w:tc>
        <w:tc>
          <w:tcPr>
            <w:tcW w:w="1624" w:type="dxa"/>
            <w:tcBorders>
              <w:top w:val="nil"/>
              <w:left w:val="nil"/>
              <w:bottom w:val="single" w:color="auto" w:sz="4" w:space="0"/>
              <w:right w:val="single" w:color="auto" w:sz="4" w:space="0"/>
            </w:tcBorders>
            <w:shd w:val="clear" w:color="000000" w:fill="FFFFFF"/>
            <w:noWrap w:val="0"/>
            <w:vAlign w:val="center"/>
          </w:tcPr>
          <w:p w14:paraId="7958D52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特区计划</w:t>
            </w:r>
          </w:p>
        </w:tc>
        <w:tc>
          <w:tcPr>
            <w:tcW w:w="1390" w:type="dxa"/>
            <w:tcBorders>
              <w:top w:val="nil"/>
              <w:left w:val="nil"/>
              <w:bottom w:val="single" w:color="auto" w:sz="4" w:space="0"/>
              <w:right w:val="single" w:color="auto" w:sz="4" w:space="0"/>
            </w:tcBorders>
            <w:shd w:val="clear" w:color="000000" w:fill="FFFFFF"/>
            <w:noWrap w:val="0"/>
            <w:vAlign w:val="center"/>
          </w:tcPr>
          <w:p w14:paraId="5BE5B84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6D1A5C3E">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42B4146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9</w:t>
            </w:r>
          </w:p>
        </w:tc>
        <w:tc>
          <w:tcPr>
            <w:tcW w:w="1843" w:type="dxa"/>
            <w:tcBorders>
              <w:top w:val="nil"/>
              <w:left w:val="nil"/>
              <w:bottom w:val="single" w:color="auto" w:sz="4" w:space="0"/>
              <w:right w:val="single" w:color="auto" w:sz="4" w:space="0"/>
            </w:tcBorders>
            <w:shd w:val="clear" w:color="000000" w:fill="FFFFFF"/>
            <w:noWrap w:val="0"/>
            <w:vAlign w:val="center"/>
          </w:tcPr>
          <w:p w14:paraId="20579DF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2024040701010034</w:t>
            </w:r>
          </w:p>
        </w:tc>
        <w:tc>
          <w:tcPr>
            <w:tcW w:w="5755" w:type="dxa"/>
            <w:tcBorders>
              <w:top w:val="nil"/>
              <w:left w:val="nil"/>
              <w:bottom w:val="single" w:color="auto" w:sz="4" w:space="0"/>
              <w:right w:val="single" w:color="auto" w:sz="4" w:space="0"/>
            </w:tcBorders>
            <w:shd w:val="clear" w:color="000000" w:fill="FFFFFF"/>
            <w:noWrap w:val="0"/>
            <w:vAlign w:val="center"/>
          </w:tcPr>
          <w:p w14:paraId="48D19B88">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流域库坝群安全与风险防控理论</w:t>
            </w:r>
          </w:p>
        </w:tc>
        <w:tc>
          <w:tcPr>
            <w:tcW w:w="3118" w:type="dxa"/>
            <w:tcBorders>
              <w:top w:val="nil"/>
              <w:left w:val="nil"/>
              <w:bottom w:val="single" w:color="auto" w:sz="4" w:space="0"/>
              <w:right w:val="single" w:color="auto" w:sz="4" w:space="0"/>
            </w:tcBorders>
            <w:shd w:val="clear" w:color="000000" w:fill="FFFFFF"/>
            <w:noWrap w:val="0"/>
            <w:vAlign w:val="center"/>
          </w:tcPr>
          <w:p w14:paraId="227C0AB0">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武汉大学</w:t>
            </w:r>
          </w:p>
        </w:tc>
        <w:tc>
          <w:tcPr>
            <w:tcW w:w="1624" w:type="dxa"/>
            <w:tcBorders>
              <w:top w:val="nil"/>
              <w:left w:val="nil"/>
              <w:bottom w:val="single" w:color="auto" w:sz="4" w:space="0"/>
              <w:right w:val="single" w:color="auto" w:sz="4" w:space="0"/>
            </w:tcBorders>
            <w:shd w:val="clear" w:color="000000" w:fill="FFFFFF"/>
            <w:noWrap w:val="0"/>
            <w:vAlign w:val="center"/>
          </w:tcPr>
          <w:p w14:paraId="448E59A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特区计划</w:t>
            </w:r>
          </w:p>
        </w:tc>
        <w:tc>
          <w:tcPr>
            <w:tcW w:w="1390" w:type="dxa"/>
            <w:tcBorders>
              <w:top w:val="nil"/>
              <w:left w:val="nil"/>
              <w:bottom w:val="single" w:color="auto" w:sz="4" w:space="0"/>
              <w:right w:val="single" w:color="auto" w:sz="4" w:space="0"/>
            </w:tcBorders>
            <w:shd w:val="clear" w:color="000000" w:fill="FFFFFF"/>
            <w:noWrap w:val="0"/>
            <w:vAlign w:val="center"/>
          </w:tcPr>
          <w:p w14:paraId="73EECA5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6C9018ED">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10D5B9A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10</w:t>
            </w:r>
          </w:p>
        </w:tc>
        <w:tc>
          <w:tcPr>
            <w:tcW w:w="1843" w:type="dxa"/>
            <w:tcBorders>
              <w:top w:val="nil"/>
              <w:left w:val="nil"/>
              <w:bottom w:val="single" w:color="auto" w:sz="4" w:space="0"/>
              <w:right w:val="single" w:color="auto" w:sz="4" w:space="0"/>
            </w:tcBorders>
            <w:shd w:val="clear" w:color="000000" w:fill="FFFFFF"/>
            <w:noWrap w:val="0"/>
            <w:vAlign w:val="center"/>
          </w:tcPr>
          <w:p w14:paraId="4BCE6A7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2024040701010035</w:t>
            </w:r>
          </w:p>
        </w:tc>
        <w:tc>
          <w:tcPr>
            <w:tcW w:w="5755" w:type="dxa"/>
            <w:tcBorders>
              <w:top w:val="nil"/>
              <w:left w:val="nil"/>
              <w:bottom w:val="single" w:color="auto" w:sz="4" w:space="0"/>
              <w:right w:val="single" w:color="auto" w:sz="4" w:space="0"/>
            </w:tcBorders>
            <w:shd w:val="clear" w:color="000000" w:fill="FFFFFF"/>
            <w:noWrap w:val="0"/>
            <w:vAlign w:val="center"/>
          </w:tcPr>
          <w:p w14:paraId="0EE83026">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长江流域极端水旱灾害形成机理及适应性对策研究</w:t>
            </w:r>
          </w:p>
        </w:tc>
        <w:tc>
          <w:tcPr>
            <w:tcW w:w="3118" w:type="dxa"/>
            <w:tcBorders>
              <w:top w:val="nil"/>
              <w:left w:val="nil"/>
              <w:bottom w:val="single" w:color="auto" w:sz="4" w:space="0"/>
              <w:right w:val="single" w:color="auto" w:sz="4" w:space="0"/>
            </w:tcBorders>
            <w:shd w:val="clear" w:color="000000" w:fill="FFFFFF"/>
            <w:noWrap w:val="0"/>
            <w:vAlign w:val="center"/>
          </w:tcPr>
          <w:p w14:paraId="25D3F023">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武汉大学</w:t>
            </w:r>
          </w:p>
        </w:tc>
        <w:tc>
          <w:tcPr>
            <w:tcW w:w="1624" w:type="dxa"/>
            <w:tcBorders>
              <w:top w:val="nil"/>
              <w:left w:val="nil"/>
              <w:bottom w:val="single" w:color="auto" w:sz="4" w:space="0"/>
              <w:right w:val="single" w:color="auto" w:sz="4" w:space="0"/>
            </w:tcBorders>
            <w:shd w:val="clear" w:color="000000" w:fill="FFFFFF"/>
            <w:noWrap w:val="0"/>
            <w:vAlign w:val="center"/>
          </w:tcPr>
          <w:p w14:paraId="5CE6297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特区计划</w:t>
            </w:r>
          </w:p>
        </w:tc>
        <w:tc>
          <w:tcPr>
            <w:tcW w:w="1390" w:type="dxa"/>
            <w:tcBorders>
              <w:top w:val="nil"/>
              <w:left w:val="nil"/>
              <w:bottom w:val="single" w:color="auto" w:sz="4" w:space="0"/>
              <w:right w:val="single" w:color="auto" w:sz="4" w:space="0"/>
            </w:tcBorders>
            <w:shd w:val="clear" w:color="000000" w:fill="FFFFFF"/>
            <w:noWrap w:val="0"/>
            <w:vAlign w:val="center"/>
          </w:tcPr>
          <w:p w14:paraId="78F3D83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34CDFC5A">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795544C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11</w:t>
            </w:r>
          </w:p>
        </w:tc>
        <w:tc>
          <w:tcPr>
            <w:tcW w:w="1843" w:type="dxa"/>
            <w:tcBorders>
              <w:top w:val="nil"/>
              <w:left w:val="nil"/>
              <w:bottom w:val="single" w:color="auto" w:sz="4" w:space="0"/>
              <w:right w:val="single" w:color="auto" w:sz="4" w:space="0"/>
            </w:tcBorders>
            <w:shd w:val="clear" w:color="000000" w:fill="FFFFFF"/>
            <w:noWrap w:val="0"/>
            <w:vAlign w:val="center"/>
          </w:tcPr>
          <w:p w14:paraId="0D1C675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2024040701010036</w:t>
            </w:r>
          </w:p>
        </w:tc>
        <w:tc>
          <w:tcPr>
            <w:tcW w:w="5755" w:type="dxa"/>
            <w:tcBorders>
              <w:top w:val="nil"/>
              <w:left w:val="nil"/>
              <w:bottom w:val="single" w:color="auto" w:sz="4" w:space="0"/>
              <w:right w:val="single" w:color="auto" w:sz="4" w:space="0"/>
            </w:tcBorders>
            <w:shd w:val="clear" w:color="000000" w:fill="FFFFFF"/>
            <w:noWrap w:val="0"/>
            <w:vAlign w:val="center"/>
          </w:tcPr>
          <w:p w14:paraId="0A41E975">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超声诊疗芯片、低维材料与聚合物半导体器件的开发与集成</w:t>
            </w:r>
          </w:p>
        </w:tc>
        <w:tc>
          <w:tcPr>
            <w:tcW w:w="3118" w:type="dxa"/>
            <w:tcBorders>
              <w:top w:val="nil"/>
              <w:left w:val="nil"/>
              <w:bottom w:val="single" w:color="auto" w:sz="4" w:space="0"/>
              <w:right w:val="single" w:color="auto" w:sz="4" w:space="0"/>
            </w:tcBorders>
            <w:shd w:val="clear" w:color="000000" w:fill="FFFFFF"/>
            <w:noWrap w:val="0"/>
            <w:vAlign w:val="center"/>
          </w:tcPr>
          <w:p w14:paraId="2ED24E0F">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华中科技大学</w:t>
            </w:r>
          </w:p>
        </w:tc>
        <w:tc>
          <w:tcPr>
            <w:tcW w:w="1624" w:type="dxa"/>
            <w:tcBorders>
              <w:top w:val="nil"/>
              <w:left w:val="nil"/>
              <w:bottom w:val="single" w:color="auto" w:sz="4" w:space="0"/>
              <w:right w:val="single" w:color="auto" w:sz="4" w:space="0"/>
            </w:tcBorders>
            <w:shd w:val="clear" w:color="000000" w:fill="FFFFFF"/>
            <w:noWrap w:val="0"/>
            <w:vAlign w:val="center"/>
          </w:tcPr>
          <w:p w14:paraId="0AA4A8F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特区计划</w:t>
            </w:r>
          </w:p>
        </w:tc>
        <w:tc>
          <w:tcPr>
            <w:tcW w:w="1390" w:type="dxa"/>
            <w:tcBorders>
              <w:top w:val="nil"/>
              <w:left w:val="nil"/>
              <w:bottom w:val="single" w:color="auto" w:sz="4" w:space="0"/>
              <w:right w:val="single" w:color="auto" w:sz="4" w:space="0"/>
            </w:tcBorders>
            <w:shd w:val="clear" w:color="000000" w:fill="FFFFFF"/>
            <w:noWrap w:val="0"/>
            <w:vAlign w:val="center"/>
          </w:tcPr>
          <w:p w14:paraId="4311691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392E2DA0">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6D0E3F1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12</w:t>
            </w:r>
          </w:p>
        </w:tc>
        <w:tc>
          <w:tcPr>
            <w:tcW w:w="1843" w:type="dxa"/>
            <w:tcBorders>
              <w:top w:val="nil"/>
              <w:left w:val="nil"/>
              <w:bottom w:val="single" w:color="auto" w:sz="4" w:space="0"/>
              <w:right w:val="single" w:color="auto" w:sz="4" w:space="0"/>
            </w:tcBorders>
            <w:shd w:val="clear" w:color="000000" w:fill="FFFFFF"/>
            <w:noWrap w:val="0"/>
            <w:vAlign w:val="center"/>
          </w:tcPr>
          <w:p w14:paraId="3529333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2024040701010037</w:t>
            </w:r>
          </w:p>
        </w:tc>
        <w:tc>
          <w:tcPr>
            <w:tcW w:w="5755" w:type="dxa"/>
            <w:tcBorders>
              <w:top w:val="nil"/>
              <w:left w:val="nil"/>
              <w:bottom w:val="single" w:color="auto" w:sz="4" w:space="0"/>
              <w:right w:val="single" w:color="auto" w:sz="4" w:space="0"/>
            </w:tcBorders>
            <w:shd w:val="clear" w:color="000000" w:fill="FFFFFF"/>
            <w:noWrap w:val="0"/>
            <w:vAlign w:val="center"/>
          </w:tcPr>
          <w:p w14:paraId="60DB04AE">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液压人形机器人控制系统研发</w:t>
            </w:r>
          </w:p>
        </w:tc>
        <w:tc>
          <w:tcPr>
            <w:tcW w:w="3118" w:type="dxa"/>
            <w:tcBorders>
              <w:top w:val="nil"/>
              <w:left w:val="nil"/>
              <w:bottom w:val="single" w:color="auto" w:sz="4" w:space="0"/>
              <w:right w:val="single" w:color="auto" w:sz="4" w:space="0"/>
            </w:tcBorders>
            <w:shd w:val="clear" w:color="000000" w:fill="FFFFFF"/>
            <w:noWrap w:val="0"/>
            <w:vAlign w:val="center"/>
          </w:tcPr>
          <w:p w14:paraId="59788EA5">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华中科技大学</w:t>
            </w:r>
          </w:p>
        </w:tc>
        <w:tc>
          <w:tcPr>
            <w:tcW w:w="1624" w:type="dxa"/>
            <w:tcBorders>
              <w:top w:val="nil"/>
              <w:left w:val="nil"/>
              <w:bottom w:val="single" w:color="auto" w:sz="4" w:space="0"/>
              <w:right w:val="single" w:color="auto" w:sz="4" w:space="0"/>
            </w:tcBorders>
            <w:shd w:val="clear" w:color="000000" w:fill="FFFFFF"/>
            <w:noWrap w:val="0"/>
            <w:vAlign w:val="center"/>
          </w:tcPr>
          <w:p w14:paraId="7365D1B5">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特区计划</w:t>
            </w:r>
          </w:p>
        </w:tc>
        <w:tc>
          <w:tcPr>
            <w:tcW w:w="1390" w:type="dxa"/>
            <w:tcBorders>
              <w:top w:val="nil"/>
              <w:left w:val="nil"/>
              <w:bottom w:val="single" w:color="auto" w:sz="4" w:space="0"/>
              <w:right w:val="single" w:color="auto" w:sz="4" w:space="0"/>
            </w:tcBorders>
            <w:shd w:val="clear" w:color="000000" w:fill="FFFFFF"/>
            <w:noWrap w:val="0"/>
            <w:vAlign w:val="center"/>
          </w:tcPr>
          <w:p w14:paraId="228BB0A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22AF5A6C">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7635FAC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13</w:t>
            </w:r>
          </w:p>
        </w:tc>
        <w:tc>
          <w:tcPr>
            <w:tcW w:w="1843" w:type="dxa"/>
            <w:tcBorders>
              <w:top w:val="nil"/>
              <w:left w:val="nil"/>
              <w:bottom w:val="single" w:color="auto" w:sz="4" w:space="0"/>
              <w:right w:val="single" w:color="auto" w:sz="4" w:space="0"/>
            </w:tcBorders>
            <w:shd w:val="clear" w:color="000000" w:fill="FFFFFF"/>
            <w:noWrap w:val="0"/>
            <w:vAlign w:val="center"/>
          </w:tcPr>
          <w:p w14:paraId="7258BEC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2024040701010038</w:t>
            </w:r>
          </w:p>
        </w:tc>
        <w:tc>
          <w:tcPr>
            <w:tcW w:w="5755" w:type="dxa"/>
            <w:tcBorders>
              <w:top w:val="nil"/>
              <w:left w:val="nil"/>
              <w:bottom w:val="single" w:color="auto" w:sz="4" w:space="0"/>
              <w:right w:val="single" w:color="auto" w:sz="4" w:space="0"/>
            </w:tcBorders>
            <w:shd w:val="clear" w:color="000000" w:fill="FFFFFF"/>
            <w:noWrap w:val="0"/>
            <w:vAlign w:val="center"/>
          </w:tcPr>
          <w:p w14:paraId="7315E2D6">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芯粒混合键合跨尺度界面融合机理与调控方法</w:t>
            </w:r>
          </w:p>
        </w:tc>
        <w:tc>
          <w:tcPr>
            <w:tcW w:w="3118" w:type="dxa"/>
            <w:tcBorders>
              <w:top w:val="nil"/>
              <w:left w:val="nil"/>
              <w:bottom w:val="single" w:color="auto" w:sz="4" w:space="0"/>
              <w:right w:val="single" w:color="auto" w:sz="4" w:space="0"/>
            </w:tcBorders>
            <w:shd w:val="clear" w:color="000000" w:fill="FFFFFF"/>
            <w:noWrap w:val="0"/>
            <w:vAlign w:val="center"/>
          </w:tcPr>
          <w:p w14:paraId="4B2FF794">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华中科技大学</w:t>
            </w:r>
          </w:p>
        </w:tc>
        <w:tc>
          <w:tcPr>
            <w:tcW w:w="1624" w:type="dxa"/>
            <w:tcBorders>
              <w:top w:val="nil"/>
              <w:left w:val="nil"/>
              <w:bottom w:val="single" w:color="auto" w:sz="4" w:space="0"/>
              <w:right w:val="single" w:color="auto" w:sz="4" w:space="0"/>
            </w:tcBorders>
            <w:shd w:val="clear" w:color="000000" w:fill="FFFFFF"/>
            <w:noWrap w:val="0"/>
            <w:vAlign w:val="center"/>
          </w:tcPr>
          <w:p w14:paraId="098491B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特区计划</w:t>
            </w:r>
          </w:p>
        </w:tc>
        <w:tc>
          <w:tcPr>
            <w:tcW w:w="1390" w:type="dxa"/>
            <w:tcBorders>
              <w:top w:val="nil"/>
              <w:left w:val="nil"/>
              <w:bottom w:val="single" w:color="auto" w:sz="4" w:space="0"/>
              <w:right w:val="single" w:color="auto" w:sz="4" w:space="0"/>
            </w:tcBorders>
            <w:shd w:val="clear" w:color="000000" w:fill="FFFFFF"/>
            <w:noWrap w:val="0"/>
            <w:vAlign w:val="center"/>
          </w:tcPr>
          <w:p w14:paraId="3A42531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120D53AA">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3935BE2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14</w:t>
            </w:r>
          </w:p>
        </w:tc>
        <w:tc>
          <w:tcPr>
            <w:tcW w:w="1843" w:type="dxa"/>
            <w:tcBorders>
              <w:top w:val="nil"/>
              <w:left w:val="nil"/>
              <w:bottom w:val="single" w:color="auto" w:sz="4" w:space="0"/>
              <w:right w:val="single" w:color="auto" w:sz="4" w:space="0"/>
            </w:tcBorders>
            <w:shd w:val="clear" w:color="000000" w:fill="FFFFFF"/>
            <w:noWrap w:val="0"/>
            <w:vAlign w:val="center"/>
          </w:tcPr>
          <w:p w14:paraId="6AD42D3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2024040701010039</w:t>
            </w:r>
          </w:p>
        </w:tc>
        <w:tc>
          <w:tcPr>
            <w:tcW w:w="5755" w:type="dxa"/>
            <w:tcBorders>
              <w:top w:val="nil"/>
              <w:left w:val="nil"/>
              <w:bottom w:val="single" w:color="auto" w:sz="4" w:space="0"/>
              <w:right w:val="single" w:color="auto" w:sz="4" w:space="0"/>
            </w:tcBorders>
            <w:shd w:val="clear" w:color="000000" w:fill="FFFFFF"/>
            <w:noWrap w:val="0"/>
            <w:vAlign w:val="center"/>
          </w:tcPr>
          <w:p w14:paraId="0BB49750">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7.5kV特种中压聚乙烯线缆电子束辐照诱导研发与应用</w:t>
            </w:r>
          </w:p>
        </w:tc>
        <w:tc>
          <w:tcPr>
            <w:tcW w:w="3118" w:type="dxa"/>
            <w:tcBorders>
              <w:top w:val="nil"/>
              <w:left w:val="nil"/>
              <w:bottom w:val="single" w:color="auto" w:sz="4" w:space="0"/>
              <w:right w:val="single" w:color="auto" w:sz="4" w:space="0"/>
            </w:tcBorders>
            <w:shd w:val="clear" w:color="000000" w:fill="FFFFFF"/>
            <w:noWrap w:val="0"/>
            <w:vAlign w:val="center"/>
          </w:tcPr>
          <w:p w14:paraId="6F7DFD6C">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华中科技大学</w:t>
            </w:r>
          </w:p>
        </w:tc>
        <w:tc>
          <w:tcPr>
            <w:tcW w:w="1624" w:type="dxa"/>
            <w:tcBorders>
              <w:top w:val="nil"/>
              <w:left w:val="nil"/>
              <w:bottom w:val="single" w:color="auto" w:sz="4" w:space="0"/>
              <w:right w:val="single" w:color="auto" w:sz="4" w:space="0"/>
            </w:tcBorders>
            <w:shd w:val="clear" w:color="000000" w:fill="FFFFFF"/>
            <w:noWrap w:val="0"/>
            <w:vAlign w:val="center"/>
          </w:tcPr>
          <w:p w14:paraId="38623165">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特区计划</w:t>
            </w:r>
          </w:p>
        </w:tc>
        <w:tc>
          <w:tcPr>
            <w:tcW w:w="1390" w:type="dxa"/>
            <w:tcBorders>
              <w:top w:val="nil"/>
              <w:left w:val="nil"/>
              <w:bottom w:val="single" w:color="auto" w:sz="4" w:space="0"/>
              <w:right w:val="single" w:color="auto" w:sz="4" w:space="0"/>
            </w:tcBorders>
            <w:shd w:val="clear" w:color="000000" w:fill="FFFFFF"/>
            <w:noWrap w:val="0"/>
            <w:vAlign w:val="center"/>
          </w:tcPr>
          <w:p w14:paraId="725EEA9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478071E5">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2A3AE8E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15</w:t>
            </w:r>
          </w:p>
        </w:tc>
        <w:tc>
          <w:tcPr>
            <w:tcW w:w="1843" w:type="dxa"/>
            <w:tcBorders>
              <w:top w:val="nil"/>
              <w:left w:val="nil"/>
              <w:bottom w:val="single" w:color="auto" w:sz="4" w:space="0"/>
              <w:right w:val="single" w:color="auto" w:sz="4" w:space="0"/>
            </w:tcBorders>
            <w:shd w:val="clear" w:color="000000" w:fill="FFFFFF"/>
            <w:noWrap w:val="0"/>
            <w:vAlign w:val="center"/>
          </w:tcPr>
          <w:p w14:paraId="09663D7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2024040701010040</w:t>
            </w:r>
          </w:p>
        </w:tc>
        <w:tc>
          <w:tcPr>
            <w:tcW w:w="5755" w:type="dxa"/>
            <w:tcBorders>
              <w:top w:val="nil"/>
              <w:left w:val="nil"/>
              <w:bottom w:val="single" w:color="auto" w:sz="4" w:space="0"/>
              <w:right w:val="single" w:color="auto" w:sz="4" w:space="0"/>
            </w:tcBorders>
            <w:shd w:val="clear" w:color="000000" w:fill="FFFFFF"/>
            <w:noWrap w:val="0"/>
            <w:vAlign w:val="center"/>
          </w:tcPr>
          <w:p w14:paraId="43AA10F6">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托卡马克聚变堆磁流体不稳定性控制技术研究</w:t>
            </w:r>
          </w:p>
        </w:tc>
        <w:tc>
          <w:tcPr>
            <w:tcW w:w="3118" w:type="dxa"/>
            <w:tcBorders>
              <w:top w:val="nil"/>
              <w:left w:val="nil"/>
              <w:bottom w:val="single" w:color="auto" w:sz="4" w:space="0"/>
              <w:right w:val="single" w:color="auto" w:sz="4" w:space="0"/>
            </w:tcBorders>
            <w:shd w:val="clear" w:color="000000" w:fill="FFFFFF"/>
            <w:noWrap w:val="0"/>
            <w:vAlign w:val="center"/>
          </w:tcPr>
          <w:p w14:paraId="4819993E">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华中科技大学</w:t>
            </w:r>
          </w:p>
        </w:tc>
        <w:tc>
          <w:tcPr>
            <w:tcW w:w="1624" w:type="dxa"/>
            <w:tcBorders>
              <w:top w:val="nil"/>
              <w:left w:val="nil"/>
              <w:bottom w:val="single" w:color="auto" w:sz="4" w:space="0"/>
              <w:right w:val="single" w:color="auto" w:sz="4" w:space="0"/>
            </w:tcBorders>
            <w:shd w:val="clear" w:color="000000" w:fill="FFFFFF"/>
            <w:noWrap w:val="0"/>
            <w:vAlign w:val="center"/>
          </w:tcPr>
          <w:p w14:paraId="532C261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特区计划</w:t>
            </w:r>
          </w:p>
        </w:tc>
        <w:tc>
          <w:tcPr>
            <w:tcW w:w="1390" w:type="dxa"/>
            <w:tcBorders>
              <w:top w:val="nil"/>
              <w:left w:val="nil"/>
              <w:bottom w:val="single" w:color="auto" w:sz="4" w:space="0"/>
              <w:right w:val="single" w:color="auto" w:sz="4" w:space="0"/>
            </w:tcBorders>
            <w:shd w:val="clear" w:color="000000" w:fill="FFFFFF"/>
            <w:noWrap w:val="0"/>
            <w:vAlign w:val="center"/>
          </w:tcPr>
          <w:p w14:paraId="19DE263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260E0FAD">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7B756EE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16</w:t>
            </w:r>
          </w:p>
        </w:tc>
        <w:tc>
          <w:tcPr>
            <w:tcW w:w="1843" w:type="dxa"/>
            <w:tcBorders>
              <w:top w:val="nil"/>
              <w:left w:val="nil"/>
              <w:bottom w:val="single" w:color="auto" w:sz="4" w:space="0"/>
              <w:right w:val="single" w:color="auto" w:sz="4" w:space="0"/>
            </w:tcBorders>
            <w:shd w:val="clear" w:color="000000" w:fill="FFFFFF"/>
            <w:noWrap w:val="0"/>
            <w:vAlign w:val="center"/>
          </w:tcPr>
          <w:p w14:paraId="540397F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2024040701010041</w:t>
            </w:r>
          </w:p>
        </w:tc>
        <w:tc>
          <w:tcPr>
            <w:tcW w:w="5755" w:type="dxa"/>
            <w:tcBorders>
              <w:top w:val="nil"/>
              <w:left w:val="nil"/>
              <w:bottom w:val="single" w:color="auto" w:sz="4" w:space="0"/>
              <w:right w:val="single" w:color="auto" w:sz="4" w:space="0"/>
            </w:tcBorders>
            <w:shd w:val="clear" w:color="000000" w:fill="FFFFFF"/>
            <w:noWrap w:val="0"/>
            <w:vAlign w:val="center"/>
          </w:tcPr>
          <w:p w14:paraId="4E765A26">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大功率电力电子模块高密度设计和智能化控制研究</w:t>
            </w:r>
          </w:p>
        </w:tc>
        <w:tc>
          <w:tcPr>
            <w:tcW w:w="3118" w:type="dxa"/>
            <w:tcBorders>
              <w:top w:val="nil"/>
              <w:left w:val="nil"/>
              <w:bottom w:val="single" w:color="auto" w:sz="4" w:space="0"/>
              <w:right w:val="single" w:color="auto" w:sz="4" w:space="0"/>
            </w:tcBorders>
            <w:shd w:val="clear" w:color="000000" w:fill="FFFFFF"/>
            <w:noWrap w:val="0"/>
            <w:vAlign w:val="center"/>
          </w:tcPr>
          <w:p w14:paraId="13912623">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华中科技大学</w:t>
            </w:r>
          </w:p>
        </w:tc>
        <w:tc>
          <w:tcPr>
            <w:tcW w:w="1624" w:type="dxa"/>
            <w:tcBorders>
              <w:top w:val="nil"/>
              <w:left w:val="nil"/>
              <w:bottom w:val="single" w:color="auto" w:sz="4" w:space="0"/>
              <w:right w:val="single" w:color="auto" w:sz="4" w:space="0"/>
            </w:tcBorders>
            <w:shd w:val="clear" w:color="000000" w:fill="FFFFFF"/>
            <w:noWrap w:val="0"/>
            <w:vAlign w:val="center"/>
          </w:tcPr>
          <w:p w14:paraId="7A03C8F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特区计划</w:t>
            </w:r>
          </w:p>
        </w:tc>
        <w:tc>
          <w:tcPr>
            <w:tcW w:w="1390" w:type="dxa"/>
            <w:tcBorders>
              <w:top w:val="nil"/>
              <w:left w:val="nil"/>
              <w:bottom w:val="single" w:color="auto" w:sz="4" w:space="0"/>
              <w:right w:val="single" w:color="auto" w:sz="4" w:space="0"/>
            </w:tcBorders>
            <w:shd w:val="clear" w:color="000000" w:fill="FFFFFF"/>
            <w:noWrap w:val="0"/>
            <w:vAlign w:val="center"/>
          </w:tcPr>
          <w:p w14:paraId="352083A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548F3946">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65F089C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17</w:t>
            </w:r>
          </w:p>
        </w:tc>
        <w:tc>
          <w:tcPr>
            <w:tcW w:w="1843" w:type="dxa"/>
            <w:tcBorders>
              <w:top w:val="nil"/>
              <w:left w:val="nil"/>
              <w:bottom w:val="single" w:color="auto" w:sz="4" w:space="0"/>
              <w:right w:val="single" w:color="auto" w:sz="4" w:space="0"/>
            </w:tcBorders>
            <w:shd w:val="clear" w:color="000000" w:fill="FFFFFF"/>
            <w:noWrap w:val="0"/>
            <w:vAlign w:val="center"/>
          </w:tcPr>
          <w:p w14:paraId="24D1C0D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2024040701010042</w:t>
            </w:r>
          </w:p>
        </w:tc>
        <w:tc>
          <w:tcPr>
            <w:tcW w:w="5755" w:type="dxa"/>
            <w:tcBorders>
              <w:top w:val="nil"/>
              <w:left w:val="nil"/>
              <w:bottom w:val="single" w:color="auto" w:sz="4" w:space="0"/>
              <w:right w:val="single" w:color="auto" w:sz="4" w:space="0"/>
            </w:tcBorders>
            <w:shd w:val="clear" w:color="000000" w:fill="FFFFFF"/>
            <w:noWrap w:val="0"/>
            <w:vAlign w:val="center"/>
          </w:tcPr>
          <w:p w14:paraId="44439D19">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煤燃烧与低碳利用技术</w:t>
            </w:r>
          </w:p>
        </w:tc>
        <w:tc>
          <w:tcPr>
            <w:tcW w:w="3118" w:type="dxa"/>
            <w:tcBorders>
              <w:top w:val="nil"/>
              <w:left w:val="nil"/>
              <w:bottom w:val="single" w:color="auto" w:sz="4" w:space="0"/>
              <w:right w:val="single" w:color="auto" w:sz="4" w:space="0"/>
            </w:tcBorders>
            <w:shd w:val="clear" w:color="000000" w:fill="FFFFFF"/>
            <w:noWrap w:val="0"/>
            <w:vAlign w:val="center"/>
          </w:tcPr>
          <w:p w14:paraId="45904561">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华中科技大学</w:t>
            </w:r>
          </w:p>
        </w:tc>
        <w:tc>
          <w:tcPr>
            <w:tcW w:w="1624" w:type="dxa"/>
            <w:tcBorders>
              <w:top w:val="nil"/>
              <w:left w:val="nil"/>
              <w:bottom w:val="single" w:color="auto" w:sz="4" w:space="0"/>
              <w:right w:val="single" w:color="auto" w:sz="4" w:space="0"/>
            </w:tcBorders>
            <w:shd w:val="clear" w:color="000000" w:fill="FFFFFF"/>
            <w:noWrap w:val="0"/>
            <w:vAlign w:val="center"/>
          </w:tcPr>
          <w:p w14:paraId="4E33E61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特区计划</w:t>
            </w:r>
          </w:p>
        </w:tc>
        <w:tc>
          <w:tcPr>
            <w:tcW w:w="1390" w:type="dxa"/>
            <w:tcBorders>
              <w:top w:val="nil"/>
              <w:left w:val="nil"/>
              <w:bottom w:val="single" w:color="auto" w:sz="4" w:space="0"/>
              <w:right w:val="single" w:color="auto" w:sz="4" w:space="0"/>
            </w:tcBorders>
            <w:shd w:val="clear" w:color="000000" w:fill="FFFFFF"/>
            <w:noWrap w:val="0"/>
            <w:vAlign w:val="center"/>
          </w:tcPr>
          <w:p w14:paraId="0FEF1AA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503A59BD">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0C36DC5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18</w:t>
            </w:r>
          </w:p>
        </w:tc>
        <w:tc>
          <w:tcPr>
            <w:tcW w:w="1843" w:type="dxa"/>
            <w:tcBorders>
              <w:top w:val="nil"/>
              <w:left w:val="nil"/>
              <w:bottom w:val="single" w:color="auto" w:sz="4" w:space="0"/>
              <w:right w:val="single" w:color="auto" w:sz="4" w:space="0"/>
            </w:tcBorders>
            <w:shd w:val="clear" w:color="000000" w:fill="FFFFFF"/>
            <w:noWrap w:val="0"/>
            <w:vAlign w:val="center"/>
          </w:tcPr>
          <w:p w14:paraId="66579A3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2024040701010043</w:t>
            </w:r>
          </w:p>
        </w:tc>
        <w:tc>
          <w:tcPr>
            <w:tcW w:w="5755" w:type="dxa"/>
            <w:tcBorders>
              <w:top w:val="nil"/>
              <w:left w:val="nil"/>
              <w:bottom w:val="single" w:color="auto" w:sz="4" w:space="0"/>
              <w:right w:val="single" w:color="auto" w:sz="4" w:space="0"/>
            </w:tcBorders>
            <w:shd w:val="clear" w:color="000000" w:fill="FFFFFF"/>
            <w:noWrap w:val="0"/>
            <w:vAlign w:val="center"/>
          </w:tcPr>
          <w:p w14:paraId="41111509">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聚合物材料制备与成形制造一体化</w:t>
            </w:r>
          </w:p>
        </w:tc>
        <w:tc>
          <w:tcPr>
            <w:tcW w:w="3118" w:type="dxa"/>
            <w:tcBorders>
              <w:top w:val="nil"/>
              <w:left w:val="nil"/>
              <w:bottom w:val="single" w:color="auto" w:sz="4" w:space="0"/>
              <w:right w:val="single" w:color="auto" w:sz="4" w:space="0"/>
            </w:tcBorders>
            <w:shd w:val="clear" w:color="000000" w:fill="FFFFFF"/>
            <w:noWrap w:val="0"/>
            <w:vAlign w:val="center"/>
          </w:tcPr>
          <w:p w14:paraId="000856D4">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华中科技大学</w:t>
            </w:r>
          </w:p>
        </w:tc>
        <w:tc>
          <w:tcPr>
            <w:tcW w:w="1624" w:type="dxa"/>
            <w:tcBorders>
              <w:top w:val="nil"/>
              <w:left w:val="nil"/>
              <w:bottom w:val="single" w:color="auto" w:sz="4" w:space="0"/>
              <w:right w:val="single" w:color="auto" w:sz="4" w:space="0"/>
            </w:tcBorders>
            <w:shd w:val="clear" w:color="000000" w:fill="FFFFFF"/>
            <w:noWrap w:val="0"/>
            <w:vAlign w:val="center"/>
          </w:tcPr>
          <w:p w14:paraId="3F6747F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特区计划</w:t>
            </w:r>
          </w:p>
        </w:tc>
        <w:tc>
          <w:tcPr>
            <w:tcW w:w="1390" w:type="dxa"/>
            <w:tcBorders>
              <w:top w:val="nil"/>
              <w:left w:val="nil"/>
              <w:bottom w:val="single" w:color="auto" w:sz="4" w:space="0"/>
              <w:right w:val="single" w:color="auto" w:sz="4" w:space="0"/>
            </w:tcBorders>
            <w:shd w:val="clear" w:color="000000" w:fill="FFFFFF"/>
            <w:noWrap w:val="0"/>
            <w:vAlign w:val="center"/>
          </w:tcPr>
          <w:p w14:paraId="07F1AE4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3BB732BA">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4C0AD7D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19</w:t>
            </w:r>
          </w:p>
        </w:tc>
        <w:tc>
          <w:tcPr>
            <w:tcW w:w="1843" w:type="dxa"/>
            <w:tcBorders>
              <w:top w:val="nil"/>
              <w:left w:val="nil"/>
              <w:bottom w:val="single" w:color="auto" w:sz="4" w:space="0"/>
              <w:right w:val="single" w:color="auto" w:sz="4" w:space="0"/>
            </w:tcBorders>
            <w:shd w:val="clear" w:color="000000" w:fill="FFFFFF"/>
            <w:noWrap w:val="0"/>
            <w:vAlign w:val="center"/>
          </w:tcPr>
          <w:p w14:paraId="7F59140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2024040701010044</w:t>
            </w:r>
          </w:p>
        </w:tc>
        <w:tc>
          <w:tcPr>
            <w:tcW w:w="5755" w:type="dxa"/>
            <w:tcBorders>
              <w:top w:val="nil"/>
              <w:left w:val="nil"/>
              <w:bottom w:val="single" w:color="auto" w:sz="4" w:space="0"/>
              <w:right w:val="single" w:color="auto" w:sz="4" w:space="0"/>
            </w:tcBorders>
            <w:shd w:val="clear" w:color="000000" w:fill="FFFFFF"/>
            <w:noWrap w:val="0"/>
            <w:vAlign w:val="center"/>
          </w:tcPr>
          <w:p w14:paraId="1F5CA336">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电池安全关键材料与技术</w:t>
            </w:r>
          </w:p>
        </w:tc>
        <w:tc>
          <w:tcPr>
            <w:tcW w:w="3118" w:type="dxa"/>
            <w:tcBorders>
              <w:top w:val="nil"/>
              <w:left w:val="nil"/>
              <w:bottom w:val="single" w:color="auto" w:sz="4" w:space="0"/>
              <w:right w:val="single" w:color="auto" w:sz="4" w:space="0"/>
            </w:tcBorders>
            <w:shd w:val="clear" w:color="000000" w:fill="FFFFFF"/>
            <w:noWrap w:val="0"/>
            <w:vAlign w:val="center"/>
          </w:tcPr>
          <w:p w14:paraId="2E9633DA">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华中科技大学</w:t>
            </w:r>
          </w:p>
        </w:tc>
        <w:tc>
          <w:tcPr>
            <w:tcW w:w="1624" w:type="dxa"/>
            <w:tcBorders>
              <w:top w:val="nil"/>
              <w:left w:val="nil"/>
              <w:bottom w:val="single" w:color="auto" w:sz="4" w:space="0"/>
              <w:right w:val="single" w:color="auto" w:sz="4" w:space="0"/>
            </w:tcBorders>
            <w:shd w:val="clear" w:color="000000" w:fill="FFFFFF"/>
            <w:noWrap w:val="0"/>
            <w:vAlign w:val="center"/>
          </w:tcPr>
          <w:p w14:paraId="75ECB82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特区计划</w:t>
            </w:r>
          </w:p>
        </w:tc>
        <w:tc>
          <w:tcPr>
            <w:tcW w:w="1390" w:type="dxa"/>
            <w:tcBorders>
              <w:top w:val="nil"/>
              <w:left w:val="nil"/>
              <w:bottom w:val="single" w:color="auto" w:sz="4" w:space="0"/>
              <w:right w:val="single" w:color="auto" w:sz="4" w:space="0"/>
            </w:tcBorders>
            <w:shd w:val="clear" w:color="000000" w:fill="FFFFFF"/>
            <w:noWrap w:val="0"/>
            <w:vAlign w:val="center"/>
          </w:tcPr>
          <w:p w14:paraId="1BF2610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2C5C7199">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5433FCA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20</w:t>
            </w:r>
          </w:p>
        </w:tc>
        <w:tc>
          <w:tcPr>
            <w:tcW w:w="1843" w:type="dxa"/>
            <w:tcBorders>
              <w:top w:val="nil"/>
              <w:left w:val="nil"/>
              <w:bottom w:val="single" w:color="auto" w:sz="4" w:space="0"/>
              <w:right w:val="single" w:color="auto" w:sz="4" w:space="0"/>
            </w:tcBorders>
            <w:shd w:val="clear" w:color="000000" w:fill="FFFFFF"/>
            <w:noWrap w:val="0"/>
            <w:vAlign w:val="center"/>
          </w:tcPr>
          <w:p w14:paraId="2F6EE75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2024040701010045</w:t>
            </w:r>
          </w:p>
        </w:tc>
        <w:tc>
          <w:tcPr>
            <w:tcW w:w="5755" w:type="dxa"/>
            <w:tcBorders>
              <w:top w:val="nil"/>
              <w:left w:val="nil"/>
              <w:bottom w:val="single" w:color="auto" w:sz="4" w:space="0"/>
              <w:right w:val="single" w:color="auto" w:sz="4" w:space="0"/>
            </w:tcBorders>
            <w:shd w:val="clear" w:color="000000" w:fill="FFFFFF"/>
            <w:noWrap w:val="0"/>
            <w:vAlign w:val="center"/>
          </w:tcPr>
          <w:p w14:paraId="37E47E91">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后摩尔时代光电芯片关键半导体材料与集成器件</w:t>
            </w:r>
          </w:p>
        </w:tc>
        <w:tc>
          <w:tcPr>
            <w:tcW w:w="3118" w:type="dxa"/>
            <w:tcBorders>
              <w:top w:val="nil"/>
              <w:left w:val="nil"/>
              <w:bottom w:val="single" w:color="auto" w:sz="4" w:space="0"/>
              <w:right w:val="single" w:color="auto" w:sz="4" w:space="0"/>
            </w:tcBorders>
            <w:shd w:val="clear" w:color="000000" w:fill="FFFFFF"/>
            <w:noWrap w:val="0"/>
            <w:vAlign w:val="center"/>
          </w:tcPr>
          <w:p w14:paraId="2C934B3B">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华中科技大学</w:t>
            </w:r>
          </w:p>
        </w:tc>
        <w:tc>
          <w:tcPr>
            <w:tcW w:w="1624" w:type="dxa"/>
            <w:tcBorders>
              <w:top w:val="nil"/>
              <w:left w:val="nil"/>
              <w:bottom w:val="single" w:color="auto" w:sz="4" w:space="0"/>
              <w:right w:val="single" w:color="auto" w:sz="4" w:space="0"/>
            </w:tcBorders>
            <w:shd w:val="clear" w:color="000000" w:fill="FFFFFF"/>
            <w:noWrap w:val="0"/>
            <w:vAlign w:val="center"/>
          </w:tcPr>
          <w:p w14:paraId="7411DDC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特区计划</w:t>
            </w:r>
          </w:p>
        </w:tc>
        <w:tc>
          <w:tcPr>
            <w:tcW w:w="1390" w:type="dxa"/>
            <w:tcBorders>
              <w:top w:val="nil"/>
              <w:left w:val="nil"/>
              <w:bottom w:val="single" w:color="auto" w:sz="4" w:space="0"/>
              <w:right w:val="single" w:color="auto" w:sz="4" w:space="0"/>
            </w:tcBorders>
            <w:shd w:val="clear" w:color="000000" w:fill="FFFFFF"/>
            <w:noWrap w:val="0"/>
            <w:vAlign w:val="center"/>
          </w:tcPr>
          <w:p w14:paraId="22E2470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41E508EE">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2421146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21</w:t>
            </w:r>
          </w:p>
        </w:tc>
        <w:tc>
          <w:tcPr>
            <w:tcW w:w="1843" w:type="dxa"/>
            <w:tcBorders>
              <w:top w:val="nil"/>
              <w:left w:val="nil"/>
              <w:bottom w:val="single" w:color="auto" w:sz="4" w:space="0"/>
              <w:right w:val="single" w:color="auto" w:sz="4" w:space="0"/>
            </w:tcBorders>
            <w:shd w:val="clear" w:color="000000" w:fill="FFFFFF"/>
            <w:noWrap w:val="0"/>
            <w:vAlign w:val="center"/>
          </w:tcPr>
          <w:p w14:paraId="64FD0D0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2024040701010046</w:t>
            </w:r>
          </w:p>
        </w:tc>
        <w:tc>
          <w:tcPr>
            <w:tcW w:w="5755" w:type="dxa"/>
            <w:tcBorders>
              <w:top w:val="nil"/>
              <w:left w:val="nil"/>
              <w:bottom w:val="single" w:color="auto" w:sz="4" w:space="0"/>
              <w:right w:val="single" w:color="auto" w:sz="4" w:space="0"/>
            </w:tcBorders>
            <w:shd w:val="clear" w:color="000000" w:fill="FFFFFF"/>
            <w:noWrap w:val="0"/>
            <w:vAlign w:val="center"/>
          </w:tcPr>
          <w:p w14:paraId="6BB9C411">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新型可编程核酸酶Argonaute的催化机制及应用研究</w:t>
            </w:r>
          </w:p>
        </w:tc>
        <w:tc>
          <w:tcPr>
            <w:tcW w:w="3118" w:type="dxa"/>
            <w:tcBorders>
              <w:top w:val="nil"/>
              <w:left w:val="nil"/>
              <w:bottom w:val="single" w:color="auto" w:sz="4" w:space="0"/>
              <w:right w:val="single" w:color="auto" w:sz="4" w:space="0"/>
            </w:tcBorders>
            <w:shd w:val="clear" w:color="000000" w:fill="FFFFFF"/>
            <w:noWrap w:val="0"/>
            <w:vAlign w:val="center"/>
          </w:tcPr>
          <w:p w14:paraId="07FEDBBF">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湖北大学</w:t>
            </w:r>
          </w:p>
        </w:tc>
        <w:tc>
          <w:tcPr>
            <w:tcW w:w="1624" w:type="dxa"/>
            <w:tcBorders>
              <w:top w:val="nil"/>
              <w:left w:val="nil"/>
              <w:bottom w:val="single" w:color="auto" w:sz="4" w:space="0"/>
              <w:right w:val="single" w:color="auto" w:sz="4" w:space="0"/>
            </w:tcBorders>
            <w:shd w:val="clear" w:color="000000" w:fill="FFFFFF"/>
            <w:noWrap w:val="0"/>
            <w:vAlign w:val="center"/>
          </w:tcPr>
          <w:p w14:paraId="17F9BBC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特区计划</w:t>
            </w:r>
          </w:p>
        </w:tc>
        <w:tc>
          <w:tcPr>
            <w:tcW w:w="1390" w:type="dxa"/>
            <w:tcBorders>
              <w:top w:val="nil"/>
              <w:left w:val="nil"/>
              <w:bottom w:val="single" w:color="auto" w:sz="4" w:space="0"/>
              <w:right w:val="single" w:color="auto" w:sz="4" w:space="0"/>
            </w:tcBorders>
            <w:shd w:val="clear" w:color="000000" w:fill="FFFFFF"/>
            <w:noWrap w:val="0"/>
            <w:vAlign w:val="center"/>
          </w:tcPr>
          <w:p w14:paraId="4E72F71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3BC430C8">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7929495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22</w:t>
            </w:r>
          </w:p>
        </w:tc>
        <w:tc>
          <w:tcPr>
            <w:tcW w:w="1843" w:type="dxa"/>
            <w:tcBorders>
              <w:top w:val="nil"/>
              <w:left w:val="nil"/>
              <w:bottom w:val="single" w:color="auto" w:sz="4" w:space="0"/>
              <w:right w:val="single" w:color="auto" w:sz="4" w:space="0"/>
            </w:tcBorders>
            <w:shd w:val="clear" w:color="000000" w:fill="FFFFFF"/>
            <w:noWrap w:val="0"/>
            <w:vAlign w:val="center"/>
          </w:tcPr>
          <w:p w14:paraId="67FF202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2024040701010047</w:t>
            </w:r>
          </w:p>
        </w:tc>
        <w:tc>
          <w:tcPr>
            <w:tcW w:w="5755" w:type="dxa"/>
            <w:tcBorders>
              <w:top w:val="nil"/>
              <w:left w:val="nil"/>
              <w:bottom w:val="single" w:color="auto" w:sz="4" w:space="0"/>
              <w:right w:val="single" w:color="auto" w:sz="4" w:space="0"/>
            </w:tcBorders>
            <w:shd w:val="clear" w:color="000000" w:fill="FFFFFF"/>
            <w:noWrap w:val="0"/>
            <w:vAlign w:val="center"/>
          </w:tcPr>
          <w:p w14:paraId="16EE3511">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病毒感染致病机制及抗病毒药物研发</w:t>
            </w:r>
          </w:p>
        </w:tc>
        <w:tc>
          <w:tcPr>
            <w:tcW w:w="3118" w:type="dxa"/>
            <w:tcBorders>
              <w:top w:val="nil"/>
              <w:left w:val="nil"/>
              <w:bottom w:val="single" w:color="auto" w:sz="4" w:space="0"/>
              <w:right w:val="single" w:color="auto" w:sz="4" w:space="0"/>
            </w:tcBorders>
            <w:shd w:val="clear" w:color="000000" w:fill="FFFFFF"/>
            <w:noWrap w:val="0"/>
            <w:vAlign w:val="center"/>
          </w:tcPr>
          <w:p w14:paraId="0CA39701">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湖北大学</w:t>
            </w:r>
          </w:p>
        </w:tc>
        <w:tc>
          <w:tcPr>
            <w:tcW w:w="1624" w:type="dxa"/>
            <w:tcBorders>
              <w:top w:val="nil"/>
              <w:left w:val="nil"/>
              <w:bottom w:val="single" w:color="auto" w:sz="4" w:space="0"/>
              <w:right w:val="single" w:color="auto" w:sz="4" w:space="0"/>
            </w:tcBorders>
            <w:shd w:val="clear" w:color="000000" w:fill="FFFFFF"/>
            <w:noWrap w:val="0"/>
            <w:vAlign w:val="center"/>
          </w:tcPr>
          <w:p w14:paraId="21693A1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特区计划</w:t>
            </w:r>
          </w:p>
        </w:tc>
        <w:tc>
          <w:tcPr>
            <w:tcW w:w="1390" w:type="dxa"/>
            <w:tcBorders>
              <w:top w:val="nil"/>
              <w:left w:val="nil"/>
              <w:bottom w:val="single" w:color="auto" w:sz="4" w:space="0"/>
              <w:right w:val="single" w:color="auto" w:sz="4" w:space="0"/>
            </w:tcBorders>
            <w:shd w:val="clear" w:color="000000" w:fill="FFFFFF"/>
            <w:noWrap w:val="0"/>
            <w:vAlign w:val="center"/>
          </w:tcPr>
          <w:p w14:paraId="4FC6B94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4ED1FC9A">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23F93F0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23</w:t>
            </w:r>
          </w:p>
        </w:tc>
        <w:tc>
          <w:tcPr>
            <w:tcW w:w="1843" w:type="dxa"/>
            <w:tcBorders>
              <w:top w:val="nil"/>
              <w:left w:val="nil"/>
              <w:bottom w:val="single" w:color="auto" w:sz="4" w:space="0"/>
              <w:right w:val="single" w:color="auto" w:sz="4" w:space="0"/>
            </w:tcBorders>
            <w:shd w:val="clear" w:color="000000" w:fill="FFFFFF"/>
            <w:noWrap w:val="0"/>
            <w:vAlign w:val="center"/>
          </w:tcPr>
          <w:p w14:paraId="15A38C7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2024040701010048</w:t>
            </w:r>
          </w:p>
        </w:tc>
        <w:tc>
          <w:tcPr>
            <w:tcW w:w="5755" w:type="dxa"/>
            <w:tcBorders>
              <w:top w:val="nil"/>
              <w:left w:val="nil"/>
              <w:bottom w:val="single" w:color="auto" w:sz="4" w:space="0"/>
              <w:right w:val="single" w:color="auto" w:sz="4" w:space="0"/>
            </w:tcBorders>
            <w:shd w:val="clear" w:color="000000" w:fill="FFFFFF"/>
            <w:noWrap w:val="0"/>
            <w:vAlign w:val="center"/>
          </w:tcPr>
          <w:p w14:paraId="35D6C569">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可降解生物基材料微生物智造</w:t>
            </w:r>
          </w:p>
        </w:tc>
        <w:tc>
          <w:tcPr>
            <w:tcW w:w="3118" w:type="dxa"/>
            <w:tcBorders>
              <w:top w:val="nil"/>
              <w:left w:val="nil"/>
              <w:bottom w:val="single" w:color="auto" w:sz="4" w:space="0"/>
              <w:right w:val="single" w:color="auto" w:sz="4" w:space="0"/>
            </w:tcBorders>
            <w:shd w:val="clear" w:color="000000" w:fill="FFFFFF"/>
            <w:noWrap w:val="0"/>
            <w:vAlign w:val="center"/>
          </w:tcPr>
          <w:p w14:paraId="6AF4128C">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湖北大学</w:t>
            </w:r>
          </w:p>
        </w:tc>
        <w:tc>
          <w:tcPr>
            <w:tcW w:w="1624" w:type="dxa"/>
            <w:tcBorders>
              <w:top w:val="nil"/>
              <w:left w:val="nil"/>
              <w:bottom w:val="single" w:color="auto" w:sz="4" w:space="0"/>
              <w:right w:val="single" w:color="auto" w:sz="4" w:space="0"/>
            </w:tcBorders>
            <w:shd w:val="clear" w:color="000000" w:fill="FFFFFF"/>
            <w:noWrap w:val="0"/>
            <w:vAlign w:val="center"/>
          </w:tcPr>
          <w:p w14:paraId="3559530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特区计划</w:t>
            </w:r>
          </w:p>
        </w:tc>
        <w:tc>
          <w:tcPr>
            <w:tcW w:w="1390" w:type="dxa"/>
            <w:tcBorders>
              <w:top w:val="nil"/>
              <w:left w:val="nil"/>
              <w:bottom w:val="single" w:color="auto" w:sz="4" w:space="0"/>
              <w:right w:val="single" w:color="auto" w:sz="4" w:space="0"/>
            </w:tcBorders>
            <w:shd w:val="clear" w:color="000000" w:fill="FFFFFF"/>
            <w:noWrap w:val="0"/>
            <w:vAlign w:val="center"/>
          </w:tcPr>
          <w:p w14:paraId="7ABF440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60F26BFC">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5AFBFCD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24</w:t>
            </w:r>
          </w:p>
        </w:tc>
        <w:tc>
          <w:tcPr>
            <w:tcW w:w="1843" w:type="dxa"/>
            <w:tcBorders>
              <w:top w:val="nil"/>
              <w:left w:val="nil"/>
              <w:bottom w:val="single" w:color="auto" w:sz="4" w:space="0"/>
              <w:right w:val="single" w:color="auto" w:sz="4" w:space="0"/>
            </w:tcBorders>
            <w:shd w:val="clear" w:color="000000" w:fill="FFFFFF"/>
            <w:noWrap w:val="0"/>
            <w:vAlign w:val="center"/>
          </w:tcPr>
          <w:p w14:paraId="5B3CA9F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2024040701010049</w:t>
            </w:r>
          </w:p>
        </w:tc>
        <w:tc>
          <w:tcPr>
            <w:tcW w:w="5755" w:type="dxa"/>
            <w:tcBorders>
              <w:top w:val="nil"/>
              <w:left w:val="nil"/>
              <w:bottom w:val="single" w:color="auto" w:sz="4" w:space="0"/>
              <w:right w:val="single" w:color="auto" w:sz="4" w:space="0"/>
            </w:tcBorders>
            <w:shd w:val="clear" w:color="000000" w:fill="FFFFFF"/>
            <w:noWrap w:val="0"/>
            <w:vAlign w:val="center"/>
          </w:tcPr>
          <w:p w14:paraId="5DA1C12A">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高灵敏、高时空分辨磁性探测及智能集成研究</w:t>
            </w:r>
          </w:p>
        </w:tc>
        <w:tc>
          <w:tcPr>
            <w:tcW w:w="3118" w:type="dxa"/>
            <w:tcBorders>
              <w:top w:val="nil"/>
              <w:left w:val="nil"/>
              <w:bottom w:val="single" w:color="auto" w:sz="4" w:space="0"/>
              <w:right w:val="single" w:color="auto" w:sz="4" w:space="0"/>
            </w:tcBorders>
            <w:shd w:val="clear" w:color="000000" w:fill="FFFFFF"/>
            <w:noWrap w:val="0"/>
            <w:vAlign w:val="center"/>
          </w:tcPr>
          <w:p w14:paraId="5426E3F6">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湖北大学</w:t>
            </w:r>
          </w:p>
        </w:tc>
        <w:tc>
          <w:tcPr>
            <w:tcW w:w="1624" w:type="dxa"/>
            <w:tcBorders>
              <w:top w:val="nil"/>
              <w:left w:val="nil"/>
              <w:bottom w:val="single" w:color="auto" w:sz="4" w:space="0"/>
              <w:right w:val="single" w:color="auto" w:sz="4" w:space="0"/>
            </w:tcBorders>
            <w:shd w:val="clear" w:color="000000" w:fill="FFFFFF"/>
            <w:noWrap w:val="0"/>
            <w:vAlign w:val="center"/>
          </w:tcPr>
          <w:p w14:paraId="3AE6077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特区计划</w:t>
            </w:r>
          </w:p>
        </w:tc>
        <w:tc>
          <w:tcPr>
            <w:tcW w:w="1390" w:type="dxa"/>
            <w:tcBorders>
              <w:top w:val="nil"/>
              <w:left w:val="nil"/>
              <w:bottom w:val="single" w:color="auto" w:sz="4" w:space="0"/>
              <w:right w:val="single" w:color="auto" w:sz="4" w:space="0"/>
            </w:tcBorders>
            <w:shd w:val="clear" w:color="000000" w:fill="FFFFFF"/>
            <w:noWrap w:val="0"/>
            <w:vAlign w:val="center"/>
          </w:tcPr>
          <w:p w14:paraId="2998396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6DCB68B9">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29D58C7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25</w:t>
            </w:r>
          </w:p>
        </w:tc>
        <w:tc>
          <w:tcPr>
            <w:tcW w:w="1843" w:type="dxa"/>
            <w:tcBorders>
              <w:top w:val="nil"/>
              <w:left w:val="nil"/>
              <w:bottom w:val="single" w:color="auto" w:sz="4" w:space="0"/>
              <w:right w:val="single" w:color="auto" w:sz="4" w:space="0"/>
            </w:tcBorders>
            <w:shd w:val="clear" w:color="000000" w:fill="FFFFFF"/>
            <w:noWrap w:val="0"/>
            <w:vAlign w:val="center"/>
          </w:tcPr>
          <w:p w14:paraId="6862B84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2024040701010050</w:t>
            </w:r>
          </w:p>
        </w:tc>
        <w:tc>
          <w:tcPr>
            <w:tcW w:w="5755" w:type="dxa"/>
            <w:tcBorders>
              <w:top w:val="nil"/>
              <w:left w:val="nil"/>
              <w:bottom w:val="single" w:color="auto" w:sz="4" w:space="0"/>
              <w:right w:val="single" w:color="auto" w:sz="4" w:space="0"/>
            </w:tcBorders>
            <w:shd w:val="clear" w:color="000000" w:fill="FFFFFF"/>
            <w:noWrap w:val="0"/>
            <w:vAlign w:val="center"/>
          </w:tcPr>
          <w:p w14:paraId="5ABDCCCC">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膀胱癌多标志物生物传感机制与POCT样机</w:t>
            </w:r>
          </w:p>
        </w:tc>
        <w:tc>
          <w:tcPr>
            <w:tcW w:w="3118" w:type="dxa"/>
            <w:tcBorders>
              <w:top w:val="nil"/>
              <w:left w:val="nil"/>
              <w:bottom w:val="single" w:color="auto" w:sz="4" w:space="0"/>
              <w:right w:val="single" w:color="auto" w:sz="4" w:space="0"/>
            </w:tcBorders>
            <w:shd w:val="clear" w:color="000000" w:fill="FFFFFF"/>
            <w:noWrap w:val="0"/>
            <w:vAlign w:val="center"/>
          </w:tcPr>
          <w:p w14:paraId="49900F6A">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湖北大学</w:t>
            </w:r>
          </w:p>
        </w:tc>
        <w:tc>
          <w:tcPr>
            <w:tcW w:w="1624" w:type="dxa"/>
            <w:tcBorders>
              <w:top w:val="nil"/>
              <w:left w:val="nil"/>
              <w:bottom w:val="single" w:color="auto" w:sz="4" w:space="0"/>
              <w:right w:val="single" w:color="auto" w:sz="4" w:space="0"/>
            </w:tcBorders>
            <w:shd w:val="clear" w:color="000000" w:fill="FFFFFF"/>
            <w:noWrap w:val="0"/>
            <w:vAlign w:val="center"/>
          </w:tcPr>
          <w:p w14:paraId="759A0D3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特区计划</w:t>
            </w:r>
          </w:p>
        </w:tc>
        <w:tc>
          <w:tcPr>
            <w:tcW w:w="1390" w:type="dxa"/>
            <w:tcBorders>
              <w:top w:val="nil"/>
              <w:left w:val="nil"/>
              <w:bottom w:val="single" w:color="auto" w:sz="4" w:space="0"/>
              <w:right w:val="single" w:color="auto" w:sz="4" w:space="0"/>
            </w:tcBorders>
            <w:shd w:val="clear" w:color="000000" w:fill="FFFFFF"/>
            <w:noWrap w:val="0"/>
            <w:vAlign w:val="center"/>
          </w:tcPr>
          <w:p w14:paraId="32449BB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09DCAC27">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53798D5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26</w:t>
            </w:r>
          </w:p>
        </w:tc>
        <w:tc>
          <w:tcPr>
            <w:tcW w:w="1843" w:type="dxa"/>
            <w:tcBorders>
              <w:top w:val="nil"/>
              <w:left w:val="nil"/>
              <w:bottom w:val="single" w:color="auto" w:sz="4" w:space="0"/>
              <w:right w:val="single" w:color="auto" w:sz="4" w:space="0"/>
            </w:tcBorders>
            <w:shd w:val="clear" w:color="000000" w:fill="FFFFFF"/>
            <w:noWrap w:val="0"/>
            <w:vAlign w:val="center"/>
          </w:tcPr>
          <w:p w14:paraId="05CB902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2024040701010051</w:t>
            </w:r>
          </w:p>
        </w:tc>
        <w:tc>
          <w:tcPr>
            <w:tcW w:w="5755" w:type="dxa"/>
            <w:tcBorders>
              <w:top w:val="nil"/>
              <w:left w:val="nil"/>
              <w:bottom w:val="single" w:color="auto" w:sz="4" w:space="0"/>
              <w:right w:val="single" w:color="auto" w:sz="4" w:space="0"/>
            </w:tcBorders>
            <w:shd w:val="clear" w:color="000000" w:fill="FFFFFF"/>
            <w:noWrap w:val="0"/>
            <w:vAlign w:val="center"/>
          </w:tcPr>
          <w:p w14:paraId="48C4F711">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低碳驱动高温功能材料关键技术研发</w:t>
            </w:r>
          </w:p>
        </w:tc>
        <w:tc>
          <w:tcPr>
            <w:tcW w:w="3118" w:type="dxa"/>
            <w:tcBorders>
              <w:top w:val="nil"/>
              <w:left w:val="nil"/>
              <w:bottom w:val="single" w:color="auto" w:sz="4" w:space="0"/>
              <w:right w:val="single" w:color="auto" w:sz="4" w:space="0"/>
            </w:tcBorders>
            <w:shd w:val="clear" w:color="000000" w:fill="FFFFFF"/>
            <w:noWrap w:val="0"/>
            <w:vAlign w:val="center"/>
          </w:tcPr>
          <w:p w14:paraId="22B059E6">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武汉科技大学</w:t>
            </w:r>
          </w:p>
        </w:tc>
        <w:tc>
          <w:tcPr>
            <w:tcW w:w="1624" w:type="dxa"/>
            <w:tcBorders>
              <w:top w:val="nil"/>
              <w:left w:val="nil"/>
              <w:bottom w:val="single" w:color="auto" w:sz="4" w:space="0"/>
              <w:right w:val="single" w:color="auto" w:sz="4" w:space="0"/>
            </w:tcBorders>
            <w:shd w:val="clear" w:color="000000" w:fill="FFFFFF"/>
            <w:noWrap w:val="0"/>
            <w:vAlign w:val="center"/>
          </w:tcPr>
          <w:p w14:paraId="3741337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特区计划</w:t>
            </w:r>
          </w:p>
        </w:tc>
        <w:tc>
          <w:tcPr>
            <w:tcW w:w="1390" w:type="dxa"/>
            <w:tcBorders>
              <w:top w:val="nil"/>
              <w:left w:val="nil"/>
              <w:bottom w:val="single" w:color="auto" w:sz="4" w:space="0"/>
              <w:right w:val="single" w:color="auto" w:sz="4" w:space="0"/>
            </w:tcBorders>
            <w:shd w:val="clear" w:color="000000" w:fill="FFFFFF"/>
            <w:noWrap w:val="0"/>
            <w:vAlign w:val="center"/>
          </w:tcPr>
          <w:p w14:paraId="48227BE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0AF33D8A">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01C040C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27</w:t>
            </w:r>
          </w:p>
        </w:tc>
        <w:tc>
          <w:tcPr>
            <w:tcW w:w="1843" w:type="dxa"/>
            <w:tcBorders>
              <w:top w:val="nil"/>
              <w:left w:val="nil"/>
              <w:bottom w:val="single" w:color="auto" w:sz="4" w:space="0"/>
              <w:right w:val="single" w:color="auto" w:sz="4" w:space="0"/>
            </w:tcBorders>
            <w:shd w:val="clear" w:color="000000" w:fill="FFFFFF"/>
            <w:noWrap w:val="0"/>
            <w:vAlign w:val="center"/>
          </w:tcPr>
          <w:p w14:paraId="4A2A008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2024040701010052</w:t>
            </w:r>
          </w:p>
        </w:tc>
        <w:tc>
          <w:tcPr>
            <w:tcW w:w="5755" w:type="dxa"/>
            <w:tcBorders>
              <w:top w:val="nil"/>
              <w:left w:val="nil"/>
              <w:bottom w:val="single" w:color="auto" w:sz="4" w:space="0"/>
              <w:right w:val="single" w:color="auto" w:sz="4" w:space="0"/>
            </w:tcBorders>
            <w:shd w:val="clear" w:color="000000" w:fill="FFFFFF"/>
            <w:noWrap w:val="0"/>
            <w:vAlign w:val="center"/>
          </w:tcPr>
          <w:p w14:paraId="323AB5BF">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新能源产业关键金属材料相关技术基础研究</w:t>
            </w:r>
          </w:p>
        </w:tc>
        <w:tc>
          <w:tcPr>
            <w:tcW w:w="3118" w:type="dxa"/>
            <w:tcBorders>
              <w:top w:val="nil"/>
              <w:left w:val="nil"/>
              <w:bottom w:val="single" w:color="auto" w:sz="4" w:space="0"/>
              <w:right w:val="single" w:color="auto" w:sz="4" w:space="0"/>
            </w:tcBorders>
            <w:shd w:val="clear" w:color="000000" w:fill="FFFFFF"/>
            <w:noWrap w:val="0"/>
            <w:vAlign w:val="center"/>
          </w:tcPr>
          <w:p w14:paraId="7A8C028B">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武汉科技大学</w:t>
            </w:r>
          </w:p>
        </w:tc>
        <w:tc>
          <w:tcPr>
            <w:tcW w:w="1624" w:type="dxa"/>
            <w:tcBorders>
              <w:top w:val="nil"/>
              <w:left w:val="nil"/>
              <w:bottom w:val="single" w:color="auto" w:sz="4" w:space="0"/>
              <w:right w:val="single" w:color="auto" w:sz="4" w:space="0"/>
            </w:tcBorders>
            <w:shd w:val="clear" w:color="000000" w:fill="FFFFFF"/>
            <w:noWrap w:val="0"/>
            <w:vAlign w:val="center"/>
          </w:tcPr>
          <w:p w14:paraId="138C923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特区计划</w:t>
            </w:r>
          </w:p>
        </w:tc>
        <w:tc>
          <w:tcPr>
            <w:tcW w:w="1390" w:type="dxa"/>
            <w:tcBorders>
              <w:top w:val="nil"/>
              <w:left w:val="nil"/>
              <w:bottom w:val="single" w:color="auto" w:sz="4" w:space="0"/>
              <w:right w:val="single" w:color="auto" w:sz="4" w:space="0"/>
            </w:tcBorders>
            <w:shd w:val="clear" w:color="000000" w:fill="FFFFFF"/>
            <w:noWrap w:val="0"/>
            <w:vAlign w:val="center"/>
          </w:tcPr>
          <w:p w14:paraId="337331F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3D94B2B8">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3F877B8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28</w:t>
            </w:r>
          </w:p>
        </w:tc>
        <w:tc>
          <w:tcPr>
            <w:tcW w:w="1843" w:type="dxa"/>
            <w:tcBorders>
              <w:top w:val="nil"/>
              <w:left w:val="nil"/>
              <w:bottom w:val="single" w:color="auto" w:sz="4" w:space="0"/>
              <w:right w:val="single" w:color="auto" w:sz="4" w:space="0"/>
            </w:tcBorders>
            <w:shd w:val="clear" w:color="000000" w:fill="FFFFFF"/>
            <w:noWrap w:val="0"/>
            <w:vAlign w:val="center"/>
          </w:tcPr>
          <w:p w14:paraId="6049C70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2024040701010053</w:t>
            </w:r>
          </w:p>
        </w:tc>
        <w:tc>
          <w:tcPr>
            <w:tcW w:w="5755" w:type="dxa"/>
            <w:tcBorders>
              <w:top w:val="nil"/>
              <w:left w:val="nil"/>
              <w:bottom w:val="single" w:color="auto" w:sz="4" w:space="0"/>
              <w:right w:val="single" w:color="auto" w:sz="4" w:space="0"/>
            </w:tcBorders>
            <w:shd w:val="clear" w:color="000000" w:fill="FFFFFF"/>
            <w:noWrap w:val="0"/>
            <w:vAlign w:val="center"/>
          </w:tcPr>
          <w:p w14:paraId="1B02C050">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微波辅助湿凝胶转化制备渗透气化分子筛内膜及工业化应用</w:t>
            </w:r>
          </w:p>
        </w:tc>
        <w:tc>
          <w:tcPr>
            <w:tcW w:w="3118" w:type="dxa"/>
            <w:tcBorders>
              <w:top w:val="nil"/>
              <w:left w:val="nil"/>
              <w:bottom w:val="single" w:color="auto" w:sz="4" w:space="0"/>
              <w:right w:val="single" w:color="auto" w:sz="4" w:space="0"/>
            </w:tcBorders>
            <w:shd w:val="clear" w:color="000000" w:fill="FFFFFF"/>
            <w:noWrap w:val="0"/>
            <w:vAlign w:val="center"/>
          </w:tcPr>
          <w:p w14:paraId="51467C39">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武汉科技大学</w:t>
            </w:r>
          </w:p>
        </w:tc>
        <w:tc>
          <w:tcPr>
            <w:tcW w:w="1624" w:type="dxa"/>
            <w:tcBorders>
              <w:top w:val="nil"/>
              <w:left w:val="nil"/>
              <w:bottom w:val="single" w:color="auto" w:sz="4" w:space="0"/>
              <w:right w:val="single" w:color="auto" w:sz="4" w:space="0"/>
            </w:tcBorders>
            <w:shd w:val="clear" w:color="000000" w:fill="FFFFFF"/>
            <w:noWrap w:val="0"/>
            <w:vAlign w:val="center"/>
          </w:tcPr>
          <w:p w14:paraId="2E4FFCD5">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特区计划</w:t>
            </w:r>
          </w:p>
        </w:tc>
        <w:tc>
          <w:tcPr>
            <w:tcW w:w="1390" w:type="dxa"/>
            <w:tcBorders>
              <w:top w:val="nil"/>
              <w:left w:val="nil"/>
              <w:bottom w:val="single" w:color="auto" w:sz="4" w:space="0"/>
              <w:right w:val="single" w:color="auto" w:sz="4" w:space="0"/>
            </w:tcBorders>
            <w:shd w:val="clear" w:color="000000" w:fill="FFFFFF"/>
            <w:noWrap w:val="0"/>
            <w:vAlign w:val="center"/>
          </w:tcPr>
          <w:p w14:paraId="09F8C7A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41A34F9F">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62C78E1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29</w:t>
            </w:r>
          </w:p>
        </w:tc>
        <w:tc>
          <w:tcPr>
            <w:tcW w:w="1843" w:type="dxa"/>
            <w:tcBorders>
              <w:top w:val="nil"/>
              <w:left w:val="nil"/>
              <w:bottom w:val="single" w:color="auto" w:sz="4" w:space="0"/>
              <w:right w:val="single" w:color="auto" w:sz="4" w:space="0"/>
            </w:tcBorders>
            <w:shd w:val="clear" w:color="000000" w:fill="FFFFFF"/>
            <w:noWrap w:val="0"/>
            <w:vAlign w:val="center"/>
          </w:tcPr>
          <w:p w14:paraId="6A092D0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2024040701010054</w:t>
            </w:r>
          </w:p>
        </w:tc>
        <w:tc>
          <w:tcPr>
            <w:tcW w:w="5755" w:type="dxa"/>
            <w:tcBorders>
              <w:top w:val="nil"/>
              <w:left w:val="nil"/>
              <w:bottom w:val="single" w:color="auto" w:sz="4" w:space="0"/>
              <w:right w:val="single" w:color="auto" w:sz="4" w:space="0"/>
            </w:tcBorders>
            <w:shd w:val="clear" w:color="000000" w:fill="FFFFFF"/>
            <w:noWrap w:val="0"/>
            <w:vAlign w:val="center"/>
          </w:tcPr>
          <w:p w14:paraId="47CFCBD9">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复合能场辅助的低碳激光熔覆形性自适应调控机制研究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2D1D652D">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武汉科技大学</w:t>
            </w:r>
          </w:p>
        </w:tc>
        <w:tc>
          <w:tcPr>
            <w:tcW w:w="1624" w:type="dxa"/>
            <w:tcBorders>
              <w:top w:val="nil"/>
              <w:left w:val="nil"/>
              <w:bottom w:val="single" w:color="auto" w:sz="4" w:space="0"/>
              <w:right w:val="single" w:color="auto" w:sz="4" w:space="0"/>
            </w:tcBorders>
            <w:shd w:val="clear" w:color="000000" w:fill="FFFFFF"/>
            <w:noWrap w:val="0"/>
            <w:vAlign w:val="center"/>
          </w:tcPr>
          <w:p w14:paraId="59641E3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特区计划</w:t>
            </w:r>
          </w:p>
        </w:tc>
        <w:tc>
          <w:tcPr>
            <w:tcW w:w="1390" w:type="dxa"/>
            <w:tcBorders>
              <w:top w:val="nil"/>
              <w:left w:val="nil"/>
              <w:bottom w:val="single" w:color="auto" w:sz="4" w:space="0"/>
              <w:right w:val="single" w:color="auto" w:sz="4" w:space="0"/>
            </w:tcBorders>
            <w:shd w:val="clear" w:color="000000" w:fill="FFFFFF"/>
            <w:noWrap w:val="0"/>
            <w:vAlign w:val="center"/>
          </w:tcPr>
          <w:p w14:paraId="5EC5E535">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332DB9C0">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3555352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30</w:t>
            </w:r>
          </w:p>
        </w:tc>
        <w:tc>
          <w:tcPr>
            <w:tcW w:w="1843" w:type="dxa"/>
            <w:tcBorders>
              <w:top w:val="nil"/>
              <w:left w:val="nil"/>
              <w:bottom w:val="single" w:color="auto" w:sz="4" w:space="0"/>
              <w:right w:val="single" w:color="auto" w:sz="4" w:space="0"/>
            </w:tcBorders>
            <w:shd w:val="clear" w:color="000000" w:fill="FFFFFF"/>
            <w:noWrap w:val="0"/>
            <w:vAlign w:val="center"/>
          </w:tcPr>
          <w:p w14:paraId="407ECE7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2024040701010055</w:t>
            </w:r>
          </w:p>
        </w:tc>
        <w:tc>
          <w:tcPr>
            <w:tcW w:w="5755" w:type="dxa"/>
            <w:tcBorders>
              <w:top w:val="nil"/>
              <w:left w:val="nil"/>
              <w:bottom w:val="single" w:color="auto" w:sz="4" w:space="0"/>
              <w:right w:val="single" w:color="auto" w:sz="4" w:space="0"/>
            </w:tcBorders>
            <w:shd w:val="clear" w:color="000000" w:fill="FFFFFF"/>
            <w:noWrap w:val="0"/>
            <w:vAlign w:val="center"/>
          </w:tcPr>
          <w:p w14:paraId="68D419F2">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冶金材料及质量智能检测理论与技术</w:t>
            </w:r>
          </w:p>
        </w:tc>
        <w:tc>
          <w:tcPr>
            <w:tcW w:w="3118" w:type="dxa"/>
            <w:tcBorders>
              <w:top w:val="nil"/>
              <w:left w:val="nil"/>
              <w:bottom w:val="single" w:color="auto" w:sz="4" w:space="0"/>
              <w:right w:val="single" w:color="auto" w:sz="4" w:space="0"/>
            </w:tcBorders>
            <w:shd w:val="clear" w:color="000000" w:fill="FFFFFF"/>
            <w:noWrap w:val="0"/>
            <w:vAlign w:val="center"/>
          </w:tcPr>
          <w:p w14:paraId="328F86C6">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武汉科技大学</w:t>
            </w:r>
          </w:p>
        </w:tc>
        <w:tc>
          <w:tcPr>
            <w:tcW w:w="1624" w:type="dxa"/>
            <w:tcBorders>
              <w:top w:val="nil"/>
              <w:left w:val="nil"/>
              <w:bottom w:val="single" w:color="auto" w:sz="4" w:space="0"/>
              <w:right w:val="single" w:color="auto" w:sz="4" w:space="0"/>
            </w:tcBorders>
            <w:shd w:val="clear" w:color="000000" w:fill="FFFFFF"/>
            <w:noWrap w:val="0"/>
            <w:vAlign w:val="center"/>
          </w:tcPr>
          <w:p w14:paraId="4B8E0CC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特区计划</w:t>
            </w:r>
          </w:p>
        </w:tc>
        <w:tc>
          <w:tcPr>
            <w:tcW w:w="1390" w:type="dxa"/>
            <w:tcBorders>
              <w:top w:val="nil"/>
              <w:left w:val="nil"/>
              <w:bottom w:val="single" w:color="auto" w:sz="4" w:space="0"/>
              <w:right w:val="single" w:color="auto" w:sz="4" w:space="0"/>
            </w:tcBorders>
            <w:shd w:val="clear" w:color="000000" w:fill="FFFFFF"/>
            <w:noWrap w:val="0"/>
            <w:vAlign w:val="center"/>
          </w:tcPr>
          <w:p w14:paraId="45DB848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453F2E04">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063F68A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31</w:t>
            </w:r>
          </w:p>
        </w:tc>
        <w:tc>
          <w:tcPr>
            <w:tcW w:w="1843" w:type="dxa"/>
            <w:tcBorders>
              <w:top w:val="nil"/>
              <w:left w:val="nil"/>
              <w:bottom w:val="single" w:color="auto" w:sz="4" w:space="0"/>
              <w:right w:val="single" w:color="auto" w:sz="4" w:space="0"/>
            </w:tcBorders>
            <w:shd w:val="clear" w:color="000000" w:fill="FFFFFF"/>
            <w:noWrap w:val="0"/>
            <w:vAlign w:val="center"/>
          </w:tcPr>
          <w:p w14:paraId="6BE5F20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2024040701010056</w:t>
            </w:r>
          </w:p>
        </w:tc>
        <w:tc>
          <w:tcPr>
            <w:tcW w:w="5755" w:type="dxa"/>
            <w:tcBorders>
              <w:top w:val="nil"/>
              <w:left w:val="nil"/>
              <w:bottom w:val="single" w:color="auto" w:sz="4" w:space="0"/>
              <w:right w:val="single" w:color="auto" w:sz="4" w:space="0"/>
            </w:tcBorders>
            <w:shd w:val="clear" w:color="000000" w:fill="FFFFFF"/>
            <w:noWrap w:val="0"/>
            <w:vAlign w:val="center"/>
          </w:tcPr>
          <w:p w14:paraId="09FE7E84">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纯电动全地形车智能底盘设计与集成控制技术研究</w:t>
            </w:r>
          </w:p>
        </w:tc>
        <w:tc>
          <w:tcPr>
            <w:tcW w:w="3118" w:type="dxa"/>
            <w:tcBorders>
              <w:top w:val="nil"/>
              <w:left w:val="nil"/>
              <w:bottom w:val="single" w:color="auto" w:sz="4" w:space="0"/>
              <w:right w:val="single" w:color="auto" w:sz="4" w:space="0"/>
            </w:tcBorders>
            <w:shd w:val="clear" w:color="000000" w:fill="FFFFFF"/>
            <w:noWrap w:val="0"/>
            <w:vAlign w:val="center"/>
          </w:tcPr>
          <w:p w14:paraId="7654093D">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武汉科技大学</w:t>
            </w:r>
          </w:p>
        </w:tc>
        <w:tc>
          <w:tcPr>
            <w:tcW w:w="1624" w:type="dxa"/>
            <w:tcBorders>
              <w:top w:val="nil"/>
              <w:left w:val="nil"/>
              <w:bottom w:val="single" w:color="auto" w:sz="4" w:space="0"/>
              <w:right w:val="single" w:color="auto" w:sz="4" w:space="0"/>
            </w:tcBorders>
            <w:shd w:val="clear" w:color="000000" w:fill="FFFFFF"/>
            <w:noWrap w:val="0"/>
            <w:vAlign w:val="center"/>
          </w:tcPr>
          <w:p w14:paraId="2928886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特区计划</w:t>
            </w:r>
          </w:p>
        </w:tc>
        <w:tc>
          <w:tcPr>
            <w:tcW w:w="1390" w:type="dxa"/>
            <w:tcBorders>
              <w:top w:val="nil"/>
              <w:left w:val="nil"/>
              <w:bottom w:val="single" w:color="auto" w:sz="4" w:space="0"/>
              <w:right w:val="single" w:color="auto" w:sz="4" w:space="0"/>
            </w:tcBorders>
            <w:shd w:val="clear" w:color="000000" w:fill="FFFFFF"/>
            <w:noWrap w:val="0"/>
            <w:vAlign w:val="center"/>
          </w:tcPr>
          <w:p w14:paraId="6796EAF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7E07FBD9">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13A67CD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32</w:t>
            </w:r>
          </w:p>
        </w:tc>
        <w:tc>
          <w:tcPr>
            <w:tcW w:w="1843" w:type="dxa"/>
            <w:tcBorders>
              <w:top w:val="nil"/>
              <w:left w:val="nil"/>
              <w:bottom w:val="single" w:color="auto" w:sz="4" w:space="0"/>
              <w:right w:val="single" w:color="auto" w:sz="4" w:space="0"/>
            </w:tcBorders>
            <w:shd w:val="clear" w:color="000000" w:fill="FFFFFF"/>
            <w:noWrap w:val="0"/>
            <w:vAlign w:val="center"/>
          </w:tcPr>
          <w:p w14:paraId="036E505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2024040701010057</w:t>
            </w:r>
          </w:p>
        </w:tc>
        <w:tc>
          <w:tcPr>
            <w:tcW w:w="5755" w:type="dxa"/>
            <w:tcBorders>
              <w:top w:val="nil"/>
              <w:left w:val="nil"/>
              <w:bottom w:val="single" w:color="auto" w:sz="4" w:space="0"/>
              <w:right w:val="single" w:color="auto" w:sz="4" w:space="0"/>
            </w:tcBorders>
            <w:shd w:val="clear" w:color="000000" w:fill="FFFFFF"/>
            <w:noWrap w:val="0"/>
            <w:vAlign w:val="center"/>
          </w:tcPr>
          <w:p w14:paraId="697EBFB2">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工业窑炉绿色低碳处置有机固废关键技术</w:t>
            </w:r>
          </w:p>
        </w:tc>
        <w:tc>
          <w:tcPr>
            <w:tcW w:w="3118" w:type="dxa"/>
            <w:tcBorders>
              <w:top w:val="nil"/>
              <w:left w:val="nil"/>
              <w:bottom w:val="single" w:color="auto" w:sz="4" w:space="0"/>
              <w:right w:val="single" w:color="auto" w:sz="4" w:space="0"/>
            </w:tcBorders>
            <w:shd w:val="clear" w:color="000000" w:fill="FFFFFF"/>
            <w:noWrap w:val="0"/>
            <w:vAlign w:val="center"/>
          </w:tcPr>
          <w:p w14:paraId="35DA717E">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武汉科技大学</w:t>
            </w:r>
          </w:p>
        </w:tc>
        <w:tc>
          <w:tcPr>
            <w:tcW w:w="1624" w:type="dxa"/>
            <w:tcBorders>
              <w:top w:val="nil"/>
              <w:left w:val="nil"/>
              <w:bottom w:val="single" w:color="auto" w:sz="4" w:space="0"/>
              <w:right w:val="single" w:color="auto" w:sz="4" w:space="0"/>
            </w:tcBorders>
            <w:shd w:val="clear" w:color="000000" w:fill="FFFFFF"/>
            <w:noWrap w:val="0"/>
            <w:vAlign w:val="center"/>
          </w:tcPr>
          <w:p w14:paraId="65566E7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特区计划</w:t>
            </w:r>
          </w:p>
        </w:tc>
        <w:tc>
          <w:tcPr>
            <w:tcW w:w="1390" w:type="dxa"/>
            <w:tcBorders>
              <w:top w:val="nil"/>
              <w:left w:val="nil"/>
              <w:bottom w:val="single" w:color="auto" w:sz="4" w:space="0"/>
              <w:right w:val="single" w:color="auto" w:sz="4" w:space="0"/>
            </w:tcBorders>
            <w:shd w:val="clear" w:color="000000" w:fill="FFFFFF"/>
            <w:noWrap w:val="0"/>
            <w:vAlign w:val="center"/>
          </w:tcPr>
          <w:p w14:paraId="0C64B38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666AC5BB">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7854548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33</w:t>
            </w:r>
          </w:p>
        </w:tc>
        <w:tc>
          <w:tcPr>
            <w:tcW w:w="1843" w:type="dxa"/>
            <w:tcBorders>
              <w:top w:val="nil"/>
              <w:left w:val="nil"/>
              <w:bottom w:val="single" w:color="auto" w:sz="4" w:space="0"/>
              <w:right w:val="single" w:color="auto" w:sz="4" w:space="0"/>
            </w:tcBorders>
            <w:shd w:val="clear" w:color="000000" w:fill="FFFFFF"/>
            <w:noWrap w:val="0"/>
            <w:vAlign w:val="center"/>
          </w:tcPr>
          <w:p w14:paraId="6B333F7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2024040701010058</w:t>
            </w:r>
          </w:p>
        </w:tc>
        <w:tc>
          <w:tcPr>
            <w:tcW w:w="5755" w:type="dxa"/>
            <w:tcBorders>
              <w:top w:val="nil"/>
              <w:left w:val="nil"/>
              <w:bottom w:val="single" w:color="auto" w:sz="4" w:space="0"/>
              <w:right w:val="single" w:color="auto" w:sz="4" w:space="0"/>
            </w:tcBorders>
            <w:shd w:val="clear" w:color="000000" w:fill="FFFFFF"/>
            <w:noWrap w:val="0"/>
            <w:vAlign w:val="center"/>
          </w:tcPr>
          <w:p w14:paraId="2C8C130D">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CO2催化材料制备与谱学表征</w:t>
            </w:r>
          </w:p>
        </w:tc>
        <w:tc>
          <w:tcPr>
            <w:tcW w:w="3118" w:type="dxa"/>
            <w:tcBorders>
              <w:top w:val="nil"/>
              <w:left w:val="nil"/>
              <w:bottom w:val="single" w:color="auto" w:sz="4" w:space="0"/>
              <w:right w:val="single" w:color="auto" w:sz="4" w:space="0"/>
            </w:tcBorders>
            <w:shd w:val="clear" w:color="000000" w:fill="FFFFFF"/>
            <w:noWrap w:val="0"/>
            <w:vAlign w:val="center"/>
          </w:tcPr>
          <w:p w14:paraId="3A91A443">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武汉科技大学</w:t>
            </w:r>
          </w:p>
        </w:tc>
        <w:tc>
          <w:tcPr>
            <w:tcW w:w="1624" w:type="dxa"/>
            <w:tcBorders>
              <w:top w:val="nil"/>
              <w:left w:val="nil"/>
              <w:bottom w:val="single" w:color="auto" w:sz="4" w:space="0"/>
              <w:right w:val="single" w:color="auto" w:sz="4" w:space="0"/>
            </w:tcBorders>
            <w:shd w:val="clear" w:color="000000" w:fill="FFFFFF"/>
            <w:noWrap w:val="0"/>
            <w:vAlign w:val="center"/>
          </w:tcPr>
          <w:p w14:paraId="30711C1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特区计划</w:t>
            </w:r>
          </w:p>
        </w:tc>
        <w:tc>
          <w:tcPr>
            <w:tcW w:w="1390" w:type="dxa"/>
            <w:tcBorders>
              <w:top w:val="nil"/>
              <w:left w:val="nil"/>
              <w:bottom w:val="single" w:color="auto" w:sz="4" w:space="0"/>
              <w:right w:val="single" w:color="auto" w:sz="4" w:space="0"/>
            </w:tcBorders>
            <w:shd w:val="clear" w:color="000000" w:fill="FFFFFF"/>
            <w:noWrap w:val="0"/>
            <w:vAlign w:val="center"/>
          </w:tcPr>
          <w:p w14:paraId="5CCFC00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4A35452C">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2363AB4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34</w:t>
            </w:r>
          </w:p>
        </w:tc>
        <w:tc>
          <w:tcPr>
            <w:tcW w:w="1843" w:type="dxa"/>
            <w:tcBorders>
              <w:top w:val="nil"/>
              <w:left w:val="nil"/>
              <w:bottom w:val="single" w:color="auto" w:sz="4" w:space="0"/>
              <w:right w:val="single" w:color="auto" w:sz="4" w:space="0"/>
            </w:tcBorders>
            <w:shd w:val="clear" w:color="000000" w:fill="FFFFFF"/>
            <w:noWrap w:val="0"/>
            <w:vAlign w:val="center"/>
          </w:tcPr>
          <w:p w14:paraId="04F5AC4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2024040701010059</w:t>
            </w:r>
          </w:p>
        </w:tc>
        <w:tc>
          <w:tcPr>
            <w:tcW w:w="5755" w:type="dxa"/>
            <w:tcBorders>
              <w:top w:val="nil"/>
              <w:left w:val="nil"/>
              <w:bottom w:val="single" w:color="auto" w:sz="4" w:space="0"/>
              <w:right w:val="single" w:color="auto" w:sz="4" w:space="0"/>
            </w:tcBorders>
            <w:shd w:val="clear" w:color="000000" w:fill="FFFFFF"/>
            <w:noWrap w:val="0"/>
            <w:vAlign w:val="center"/>
          </w:tcPr>
          <w:p w14:paraId="0A425DB6">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矿山尾砂制备水泥基胶凝材料关键技术与应用</w:t>
            </w:r>
          </w:p>
        </w:tc>
        <w:tc>
          <w:tcPr>
            <w:tcW w:w="3118" w:type="dxa"/>
            <w:tcBorders>
              <w:top w:val="nil"/>
              <w:left w:val="nil"/>
              <w:bottom w:val="single" w:color="auto" w:sz="4" w:space="0"/>
              <w:right w:val="single" w:color="auto" w:sz="4" w:space="0"/>
            </w:tcBorders>
            <w:shd w:val="clear" w:color="000000" w:fill="FFFFFF"/>
            <w:noWrap w:val="0"/>
            <w:vAlign w:val="center"/>
          </w:tcPr>
          <w:p w14:paraId="60EC95AB">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武汉科技大学</w:t>
            </w:r>
          </w:p>
        </w:tc>
        <w:tc>
          <w:tcPr>
            <w:tcW w:w="1624" w:type="dxa"/>
            <w:tcBorders>
              <w:top w:val="nil"/>
              <w:left w:val="nil"/>
              <w:bottom w:val="single" w:color="auto" w:sz="4" w:space="0"/>
              <w:right w:val="single" w:color="auto" w:sz="4" w:space="0"/>
            </w:tcBorders>
            <w:shd w:val="clear" w:color="000000" w:fill="FFFFFF"/>
            <w:noWrap w:val="0"/>
            <w:vAlign w:val="center"/>
          </w:tcPr>
          <w:p w14:paraId="2760C05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特区计划</w:t>
            </w:r>
          </w:p>
        </w:tc>
        <w:tc>
          <w:tcPr>
            <w:tcW w:w="1390" w:type="dxa"/>
            <w:tcBorders>
              <w:top w:val="nil"/>
              <w:left w:val="nil"/>
              <w:bottom w:val="single" w:color="auto" w:sz="4" w:space="0"/>
              <w:right w:val="single" w:color="auto" w:sz="4" w:space="0"/>
            </w:tcBorders>
            <w:shd w:val="clear" w:color="000000" w:fill="FFFFFF"/>
            <w:noWrap w:val="0"/>
            <w:vAlign w:val="center"/>
          </w:tcPr>
          <w:p w14:paraId="0B96D40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1C9E7F0C">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11535EF5">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35</w:t>
            </w:r>
          </w:p>
        </w:tc>
        <w:tc>
          <w:tcPr>
            <w:tcW w:w="1843" w:type="dxa"/>
            <w:tcBorders>
              <w:top w:val="nil"/>
              <w:left w:val="nil"/>
              <w:bottom w:val="single" w:color="auto" w:sz="4" w:space="0"/>
              <w:right w:val="single" w:color="auto" w:sz="4" w:space="0"/>
            </w:tcBorders>
            <w:shd w:val="clear" w:color="000000" w:fill="FFFFFF"/>
            <w:noWrap w:val="0"/>
            <w:vAlign w:val="center"/>
          </w:tcPr>
          <w:p w14:paraId="50194CC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2024040701010060</w:t>
            </w:r>
          </w:p>
        </w:tc>
        <w:tc>
          <w:tcPr>
            <w:tcW w:w="5755" w:type="dxa"/>
            <w:tcBorders>
              <w:top w:val="nil"/>
              <w:left w:val="nil"/>
              <w:bottom w:val="single" w:color="auto" w:sz="4" w:space="0"/>
              <w:right w:val="single" w:color="auto" w:sz="4" w:space="0"/>
            </w:tcBorders>
            <w:shd w:val="clear" w:color="000000" w:fill="FFFFFF"/>
            <w:noWrap w:val="0"/>
            <w:vAlign w:val="center"/>
          </w:tcPr>
          <w:p w14:paraId="1622855B">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多源动力扰动下深部岩体工程稳定机制与安全调控</w:t>
            </w:r>
          </w:p>
        </w:tc>
        <w:tc>
          <w:tcPr>
            <w:tcW w:w="3118" w:type="dxa"/>
            <w:tcBorders>
              <w:top w:val="nil"/>
              <w:left w:val="nil"/>
              <w:bottom w:val="single" w:color="auto" w:sz="4" w:space="0"/>
              <w:right w:val="single" w:color="auto" w:sz="4" w:space="0"/>
            </w:tcBorders>
            <w:shd w:val="clear" w:color="000000" w:fill="FFFFFF"/>
            <w:noWrap w:val="0"/>
            <w:vAlign w:val="center"/>
          </w:tcPr>
          <w:p w14:paraId="00293DED">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中国科学院武汉岩土力学研究所</w:t>
            </w:r>
          </w:p>
        </w:tc>
        <w:tc>
          <w:tcPr>
            <w:tcW w:w="1624" w:type="dxa"/>
            <w:tcBorders>
              <w:top w:val="nil"/>
              <w:left w:val="nil"/>
              <w:bottom w:val="single" w:color="auto" w:sz="4" w:space="0"/>
              <w:right w:val="single" w:color="auto" w:sz="4" w:space="0"/>
            </w:tcBorders>
            <w:shd w:val="clear" w:color="000000" w:fill="FFFFFF"/>
            <w:noWrap w:val="0"/>
            <w:vAlign w:val="center"/>
          </w:tcPr>
          <w:p w14:paraId="0207848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特区计划</w:t>
            </w:r>
          </w:p>
        </w:tc>
        <w:tc>
          <w:tcPr>
            <w:tcW w:w="1390" w:type="dxa"/>
            <w:tcBorders>
              <w:top w:val="nil"/>
              <w:left w:val="nil"/>
              <w:bottom w:val="single" w:color="auto" w:sz="4" w:space="0"/>
              <w:right w:val="single" w:color="auto" w:sz="4" w:space="0"/>
            </w:tcBorders>
            <w:shd w:val="clear" w:color="000000" w:fill="FFFFFF"/>
            <w:noWrap w:val="0"/>
            <w:vAlign w:val="center"/>
          </w:tcPr>
          <w:p w14:paraId="1D2950A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61E9530D">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49352D8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36</w:t>
            </w:r>
          </w:p>
        </w:tc>
        <w:tc>
          <w:tcPr>
            <w:tcW w:w="1843" w:type="dxa"/>
            <w:tcBorders>
              <w:top w:val="nil"/>
              <w:left w:val="nil"/>
              <w:bottom w:val="single" w:color="auto" w:sz="4" w:space="0"/>
              <w:right w:val="single" w:color="auto" w:sz="4" w:space="0"/>
            </w:tcBorders>
            <w:shd w:val="clear" w:color="000000" w:fill="FFFFFF"/>
            <w:noWrap w:val="0"/>
            <w:vAlign w:val="center"/>
          </w:tcPr>
          <w:p w14:paraId="44B21C8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2024040701010061</w:t>
            </w:r>
          </w:p>
        </w:tc>
        <w:tc>
          <w:tcPr>
            <w:tcW w:w="5755" w:type="dxa"/>
            <w:tcBorders>
              <w:top w:val="nil"/>
              <w:left w:val="nil"/>
              <w:bottom w:val="single" w:color="auto" w:sz="4" w:space="0"/>
              <w:right w:val="single" w:color="auto" w:sz="4" w:space="0"/>
            </w:tcBorders>
            <w:shd w:val="clear" w:color="000000" w:fill="FFFFFF"/>
            <w:noWrap w:val="0"/>
            <w:vAlign w:val="center"/>
          </w:tcPr>
          <w:p w14:paraId="3118E66B">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高含水污泥安全处置界面力学理论与调控方法</w:t>
            </w:r>
          </w:p>
        </w:tc>
        <w:tc>
          <w:tcPr>
            <w:tcW w:w="3118" w:type="dxa"/>
            <w:tcBorders>
              <w:top w:val="nil"/>
              <w:left w:val="nil"/>
              <w:bottom w:val="single" w:color="auto" w:sz="4" w:space="0"/>
              <w:right w:val="single" w:color="auto" w:sz="4" w:space="0"/>
            </w:tcBorders>
            <w:shd w:val="clear" w:color="000000" w:fill="FFFFFF"/>
            <w:noWrap w:val="0"/>
            <w:vAlign w:val="center"/>
          </w:tcPr>
          <w:p w14:paraId="751B5CB9">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中国科学院武汉岩土力学研究所</w:t>
            </w:r>
          </w:p>
        </w:tc>
        <w:tc>
          <w:tcPr>
            <w:tcW w:w="1624" w:type="dxa"/>
            <w:tcBorders>
              <w:top w:val="nil"/>
              <w:left w:val="nil"/>
              <w:bottom w:val="single" w:color="auto" w:sz="4" w:space="0"/>
              <w:right w:val="single" w:color="auto" w:sz="4" w:space="0"/>
            </w:tcBorders>
            <w:shd w:val="clear" w:color="000000" w:fill="FFFFFF"/>
            <w:noWrap w:val="0"/>
            <w:vAlign w:val="center"/>
          </w:tcPr>
          <w:p w14:paraId="383CBF4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特区计划</w:t>
            </w:r>
          </w:p>
        </w:tc>
        <w:tc>
          <w:tcPr>
            <w:tcW w:w="1390" w:type="dxa"/>
            <w:tcBorders>
              <w:top w:val="nil"/>
              <w:left w:val="nil"/>
              <w:bottom w:val="single" w:color="auto" w:sz="4" w:space="0"/>
              <w:right w:val="single" w:color="auto" w:sz="4" w:space="0"/>
            </w:tcBorders>
            <w:shd w:val="clear" w:color="000000" w:fill="FFFFFF"/>
            <w:noWrap w:val="0"/>
            <w:vAlign w:val="center"/>
          </w:tcPr>
          <w:p w14:paraId="7E1CA13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215CE1BC">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1DB0CA8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37</w:t>
            </w:r>
          </w:p>
        </w:tc>
        <w:tc>
          <w:tcPr>
            <w:tcW w:w="1843" w:type="dxa"/>
            <w:tcBorders>
              <w:top w:val="nil"/>
              <w:left w:val="nil"/>
              <w:bottom w:val="single" w:color="auto" w:sz="4" w:space="0"/>
              <w:right w:val="single" w:color="auto" w:sz="4" w:space="0"/>
            </w:tcBorders>
            <w:shd w:val="clear" w:color="000000" w:fill="FFFFFF"/>
            <w:noWrap w:val="0"/>
            <w:vAlign w:val="center"/>
          </w:tcPr>
          <w:p w14:paraId="248374E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2024040701010062</w:t>
            </w:r>
          </w:p>
        </w:tc>
        <w:tc>
          <w:tcPr>
            <w:tcW w:w="5755" w:type="dxa"/>
            <w:tcBorders>
              <w:top w:val="nil"/>
              <w:left w:val="nil"/>
              <w:bottom w:val="single" w:color="auto" w:sz="4" w:space="0"/>
              <w:right w:val="single" w:color="auto" w:sz="4" w:space="0"/>
            </w:tcBorders>
            <w:shd w:val="clear" w:color="000000" w:fill="FFFFFF"/>
            <w:noWrap w:val="0"/>
            <w:vAlign w:val="center"/>
          </w:tcPr>
          <w:p w14:paraId="66313806">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地下盐穴储氢工程安全评价与高效运维理论研究</w:t>
            </w:r>
          </w:p>
        </w:tc>
        <w:tc>
          <w:tcPr>
            <w:tcW w:w="3118" w:type="dxa"/>
            <w:tcBorders>
              <w:top w:val="nil"/>
              <w:left w:val="nil"/>
              <w:bottom w:val="single" w:color="auto" w:sz="4" w:space="0"/>
              <w:right w:val="single" w:color="auto" w:sz="4" w:space="0"/>
            </w:tcBorders>
            <w:shd w:val="clear" w:color="000000" w:fill="FFFFFF"/>
            <w:noWrap w:val="0"/>
            <w:vAlign w:val="center"/>
          </w:tcPr>
          <w:p w14:paraId="3DF47C87">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中国科学院武汉岩土力学研究所</w:t>
            </w:r>
          </w:p>
        </w:tc>
        <w:tc>
          <w:tcPr>
            <w:tcW w:w="1624" w:type="dxa"/>
            <w:tcBorders>
              <w:top w:val="nil"/>
              <w:left w:val="nil"/>
              <w:bottom w:val="single" w:color="auto" w:sz="4" w:space="0"/>
              <w:right w:val="single" w:color="auto" w:sz="4" w:space="0"/>
            </w:tcBorders>
            <w:shd w:val="clear" w:color="000000" w:fill="FFFFFF"/>
            <w:noWrap w:val="0"/>
            <w:vAlign w:val="center"/>
          </w:tcPr>
          <w:p w14:paraId="07805FE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特区计划</w:t>
            </w:r>
          </w:p>
        </w:tc>
        <w:tc>
          <w:tcPr>
            <w:tcW w:w="1390" w:type="dxa"/>
            <w:tcBorders>
              <w:top w:val="nil"/>
              <w:left w:val="nil"/>
              <w:bottom w:val="single" w:color="auto" w:sz="4" w:space="0"/>
              <w:right w:val="single" w:color="auto" w:sz="4" w:space="0"/>
            </w:tcBorders>
            <w:shd w:val="clear" w:color="000000" w:fill="FFFFFF"/>
            <w:noWrap w:val="0"/>
            <w:vAlign w:val="center"/>
          </w:tcPr>
          <w:p w14:paraId="3AC60C2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318CEBC6">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49EE14C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38</w:t>
            </w:r>
          </w:p>
        </w:tc>
        <w:tc>
          <w:tcPr>
            <w:tcW w:w="1843" w:type="dxa"/>
            <w:tcBorders>
              <w:top w:val="nil"/>
              <w:left w:val="nil"/>
              <w:bottom w:val="single" w:color="auto" w:sz="4" w:space="0"/>
              <w:right w:val="single" w:color="auto" w:sz="4" w:space="0"/>
            </w:tcBorders>
            <w:shd w:val="clear" w:color="000000" w:fill="FFFFFF"/>
            <w:noWrap w:val="0"/>
            <w:vAlign w:val="center"/>
          </w:tcPr>
          <w:p w14:paraId="263BC4F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2024040701010063</w:t>
            </w:r>
          </w:p>
        </w:tc>
        <w:tc>
          <w:tcPr>
            <w:tcW w:w="5755" w:type="dxa"/>
            <w:tcBorders>
              <w:top w:val="nil"/>
              <w:left w:val="nil"/>
              <w:bottom w:val="single" w:color="auto" w:sz="4" w:space="0"/>
              <w:right w:val="single" w:color="auto" w:sz="4" w:space="0"/>
            </w:tcBorders>
            <w:shd w:val="clear" w:color="000000" w:fill="FFFFFF"/>
            <w:noWrap w:val="0"/>
            <w:vAlign w:val="center"/>
          </w:tcPr>
          <w:p w14:paraId="0BE758E2">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冷原子分子量子态调控及其量子信息技术研究</w:t>
            </w:r>
          </w:p>
        </w:tc>
        <w:tc>
          <w:tcPr>
            <w:tcW w:w="3118" w:type="dxa"/>
            <w:tcBorders>
              <w:top w:val="nil"/>
              <w:left w:val="nil"/>
              <w:bottom w:val="single" w:color="auto" w:sz="4" w:space="0"/>
              <w:right w:val="single" w:color="auto" w:sz="4" w:space="0"/>
            </w:tcBorders>
            <w:shd w:val="clear" w:color="000000" w:fill="FFFFFF"/>
            <w:noWrap w:val="0"/>
            <w:vAlign w:val="center"/>
          </w:tcPr>
          <w:p w14:paraId="5C40A539">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中国科学院精密测量科学与技术创新研究院</w:t>
            </w:r>
          </w:p>
        </w:tc>
        <w:tc>
          <w:tcPr>
            <w:tcW w:w="1624" w:type="dxa"/>
            <w:tcBorders>
              <w:top w:val="nil"/>
              <w:left w:val="nil"/>
              <w:bottom w:val="single" w:color="auto" w:sz="4" w:space="0"/>
              <w:right w:val="single" w:color="auto" w:sz="4" w:space="0"/>
            </w:tcBorders>
            <w:shd w:val="clear" w:color="000000" w:fill="FFFFFF"/>
            <w:noWrap w:val="0"/>
            <w:vAlign w:val="center"/>
          </w:tcPr>
          <w:p w14:paraId="15B565D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特区计划</w:t>
            </w:r>
          </w:p>
        </w:tc>
        <w:tc>
          <w:tcPr>
            <w:tcW w:w="1390" w:type="dxa"/>
            <w:tcBorders>
              <w:top w:val="nil"/>
              <w:left w:val="nil"/>
              <w:bottom w:val="single" w:color="auto" w:sz="4" w:space="0"/>
              <w:right w:val="single" w:color="auto" w:sz="4" w:space="0"/>
            </w:tcBorders>
            <w:shd w:val="clear" w:color="000000" w:fill="FFFFFF"/>
            <w:noWrap w:val="0"/>
            <w:vAlign w:val="center"/>
          </w:tcPr>
          <w:p w14:paraId="68BF0AC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470B82D3">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371D93D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39</w:t>
            </w:r>
          </w:p>
        </w:tc>
        <w:tc>
          <w:tcPr>
            <w:tcW w:w="1843" w:type="dxa"/>
            <w:tcBorders>
              <w:top w:val="nil"/>
              <w:left w:val="nil"/>
              <w:bottom w:val="single" w:color="auto" w:sz="4" w:space="0"/>
              <w:right w:val="single" w:color="auto" w:sz="4" w:space="0"/>
            </w:tcBorders>
            <w:shd w:val="clear" w:color="000000" w:fill="FFFFFF"/>
            <w:noWrap w:val="0"/>
            <w:vAlign w:val="center"/>
          </w:tcPr>
          <w:p w14:paraId="215CCAA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2024040701010064</w:t>
            </w:r>
          </w:p>
        </w:tc>
        <w:tc>
          <w:tcPr>
            <w:tcW w:w="5755" w:type="dxa"/>
            <w:tcBorders>
              <w:top w:val="nil"/>
              <w:left w:val="nil"/>
              <w:bottom w:val="single" w:color="auto" w:sz="4" w:space="0"/>
              <w:right w:val="single" w:color="auto" w:sz="4" w:space="0"/>
            </w:tcBorders>
            <w:shd w:val="clear" w:color="000000" w:fill="FFFFFF"/>
            <w:noWrap w:val="0"/>
            <w:vAlign w:val="center"/>
          </w:tcPr>
          <w:p w14:paraId="3D266DAD">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多元素磁共振造影剂与成像技术应用</w:t>
            </w:r>
          </w:p>
        </w:tc>
        <w:tc>
          <w:tcPr>
            <w:tcW w:w="3118" w:type="dxa"/>
            <w:tcBorders>
              <w:top w:val="nil"/>
              <w:left w:val="nil"/>
              <w:bottom w:val="single" w:color="auto" w:sz="4" w:space="0"/>
              <w:right w:val="single" w:color="auto" w:sz="4" w:space="0"/>
            </w:tcBorders>
            <w:shd w:val="clear" w:color="000000" w:fill="FFFFFF"/>
            <w:noWrap w:val="0"/>
            <w:vAlign w:val="center"/>
          </w:tcPr>
          <w:p w14:paraId="6B61E929">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中国科学院精密测量科学与技术创新研究院</w:t>
            </w:r>
          </w:p>
        </w:tc>
        <w:tc>
          <w:tcPr>
            <w:tcW w:w="1624" w:type="dxa"/>
            <w:tcBorders>
              <w:top w:val="nil"/>
              <w:left w:val="nil"/>
              <w:bottom w:val="single" w:color="auto" w:sz="4" w:space="0"/>
              <w:right w:val="single" w:color="auto" w:sz="4" w:space="0"/>
            </w:tcBorders>
            <w:shd w:val="clear" w:color="000000" w:fill="FFFFFF"/>
            <w:noWrap w:val="0"/>
            <w:vAlign w:val="center"/>
          </w:tcPr>
          <w:p w14:paraId="00D7BCA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特区计划</w:t>
            </w:r>
          </w:p>
        </w:tc>
        <w:tc>
          <w:tcPr>
            <w:tcW w:w="1390" w:type="dxa"/>
            <w:tcBorders>
              <w:top w:val="nil"/>
              <w:left w:val="nil"/>
              <w:bottom w:val="single" w:color="auto" w:sz="4" w:space="0"/>
              <w:right w:val="single" w:color="auto" w:sz="4" w:space="0"/>
            </w:tcBorders>
            <w:shd w:val="clear" w:color="000000" w:fill="FFFFFF"/>
            <w:noWrap w:val="0"/>
            <w:vAlign w:val="center"/>
          </w:tcPr>
          <w:p w14:paraId="4EA13A8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0095E52D">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0232F1F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40</w:t>
            </w:r>
          </w:p>
        </w:tc>
        <w:tc>
          <w:tcPr>
            <w:tcW w:w="1843" w:type="dxa"/>
            <w:tcBorders>
              <w:top w:val="nil"/>
              <w:left w:val="nil"/>
              <w:bottom w:val="single" w:color="auto" w:sz="4" w:space="0"/>
              <w:right w:val="single" w:color="auto" w:sz="4" w:space="0"/>
            </w:tcBorders>
            <w:shd w:val="clear" w:color="000000" w:fill="FFFFFF"/>
            <w:noWrap w:val="0"/>
            <w:vAlign w:val="center"/>
          </w:tcPr>
          <w:p w14:paraId="7E24E8B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2024040701010065</w:t>
            </w:r>
          </w:p>
        </w:tc>
        <w:tc>
          <w:tcPr>
            <w:tcW w:w="5755" w:type="dxa"/>
            <w:tcBorders>
              <w:top w:val="nil"/>
              <w:left w:val="nil"/>
              <w:bottom w:val="single" w:color="auto" w:sz="4" w:space="0"/>
              <w:right w:val="single" w:color="auto" w:sz="4" w:space="0"/>
            </w:tcBorders>
            <w:shd w:val="clear" w:color="000000" w:fill="FFFFFF"/>
            <w:noWrap w:val="0"/>
            <w:vAlign w:val="center"/>
          </w:tcPr>
          <w:p w14:paraId="110BD3AD">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精密地球物理场的微观尺度研究</w:t>
            </w:r>
          </w:p>
        </w:tc>
        <w:tc>
          <w:tcPr>
            <w:tcW w:w="3118" w:type="dxa"/>
            <w:tcBorders>
              <w:top w:val="nil"/>
              <w:left w:val="nil"/>
              <w:bottom w:val="single" w:color="auto" w:sz="4" w:space="0"/>
              <w:right w:val="single" w:color="auto" w:sz="4" w:space="0"/>
            </w:tcBorders>
            <w:shd w:val="clear" w:color="000000" w:fill="FFFFFF"/>
            <w:noWrap w:val="0"/>
            <w:vAlign w:val="center"/>
          </w:tcPr>
          <w:p w14:paraId="2F6A239F">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中国科学院精密测量科学与技术创新研究院</w:t>
            </w:r>
          </w:p>
        </w:tc>
        <w:tc>
          <w:tcPr>
            <w:tcW w:w="1624" w:type="dxa"/>
            <w:tcBorders>
              <w:top w:val="nil"/>
              <w:left w:val="nil"/>
              <w:bottom w:val="single" w:color="auto" w:sz="4" w:space="0"/>
              <w:right w:val="single" w:color="auto" w:sz="4" w:space="0"/>
            </w:tcBorders>
            <w:shd w:val="clear" w:color="000000" w:fill="FFFFFF"/>
            <w:noWrap w:val="0"/>
            <w:vAlign w:val="center"/>
          </w:tcPr>
          <w:p w14:paraId="70968E3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特区计划</w:t>
            </w:r>
          </w:p>
        </w:tc>
        <w:tc>
          <w:tcPr>
            <w:tcW w:w="1390" w:type="dxa"/>
            <w:tcBorders>
              <w:top w:val="nil"/>
              <w:left w:val="nil"/>
              <w:bottom w:val="single" w:color="auto" w:sz="4" w:space="0"/>
              <w:right w:val="single" w:color="auto" w:sz="4" w:space="0"/>
            </w:tcBorders>
            <w:shd w:val="clear" w:color="000000" w:fill="FFFFFF"/>
            <w:noWrap w:val="0"/>
            <w:vAlign w:val="center"/>
          </w:tcPr>
          <w:p w14:paraId="5186411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51B561D2">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448F857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41</w:t>
            </w:r>
          </w:p>
        </w:tc>
        <w:tc>
          <w:tcPr>
            <w:tcW w:w="1843" w:type="dxa"/>
            <w:tcBorders>
              <w:top w:val="nil"/>
              <w:left w:val="nil"/>
              <w:bottom w:val="single" w:color="auto" w:sz="4" w:space="0"/>
              <w:right w:val="single" w:color="auto" w:sz="4" w:space="0"/>
            </w:tcBorders>
            <w:shd w:val="clear" w:color="000000" w:fill="FFFFFF"/>
            <w:noWrap w:val="0"/>
            <w:vAlign w:val="center"/>
          </w:tcPr>
          <w:p w14:paraId="7A11DD7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2024040701010066</w:t>
            </w:r>
          </w:p>
        </w:tc>
        <w:tc>
          <w:tcPr>
            <w:tcW w:w="5755" w:type="dxa"/>
            <w:tcBorders>
              <w:top w:val="nil"/>
              <w:left w:val="nil"/>
              <w:bottom w:val="single" w:color="auto" w:sz="4" w:space="0"/>
              <w:right w:val="single" w:color="auto" w:sz="4" w:space="0"/>
            </w:tcBorders>
            <w:shd w:val="clear" w:color="000000" w:fill="FFFFFF"/>
            <w:noWrap w:val="0"/>
            <w:vAlign w:val="center"/>
          </w:tcPr>
          <w:p w14:paraId="2EA223F9">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尼帕病毒宿主感染谱筛查和药物疫苗研发</w:t>
            </w:r>
          </w:p>
        </w:tc>
        <w:tc>
          <w:tcPr>
            <w:tcW w:w="3118" w:type="dxa"/>
            <w:tcBorders>
              <w:top w:val="nil"/>
              <w:left w:val="nil"/>
              <w:bottom w:val="single" w:color="auto" w:sz="4" w:space="0"/>
              <w:right w:val="single" w:color="auto" w:sz="4" w:space="0"/>
            </w:tcBorders>
            <w:shd w:val="clear" w:color="000000" w:fill="FFFFFF"/>
            <w:noWrap w:val="0"/>
            <w:vAlign w:val="center"/>
          </w:tcPr>
          <w:p w14:paraId="34CA6355">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中国科学院武汉病毒研究所</w:t>
            </w:r>
          </w:p>
        </w:tc>
        <w:tc>
          <w:tcPr>
            <w:tcW w:w="1624" w:type="dxa"/>
            <w:tcBorders>
              <w:top w:val="nil"/>
              <w:left w:val="nil"/>
              <w:bottom w:val="single" w:color="auto" w:sz="4" w:space="0"/>
              <w:right w:val="single" w:color="auto" w:sz="4" w:space="0"/>
            </w:tcBorders>
            <w:shd w:val="clear" w:color="000000" w:fill="FFFFFF"/>
            <w:noWrap w:val="0"/>
            <w:vAlign w:val="center"/>
          </w:tcPr>
          <w:p w14:paraId="5B25342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特区计划</w:t>
            </w:r>
          </w:p>
        </w:tc>
        <w:tc>
          <w:tcPr>
            <w:tcW w:w="1390" w:type="dxa"/>
            <w:tcBorders>
              <w:top w:val="nil"/>
              <w:left w:val="nil"/>
              <w:bottom w:val="single" w:color="auto" w:sz="4" w:space="0"/>
              <w:right w:val="single" w:color="auto" w:sz="4" w:space="0"/>
            </w:tcBorders>
            <w:shd w:val="clear" w:color="000000" w:fill="FFFFFF"/>
            <w:noWrap w:val="0"/>
            <w:vAlign w:val="center"/>
          </w:tcPr>
          <w:p w14:paraId="5F0F96C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45662B7C">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3C82D0B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42</w:t>
            </w:r>
          </w:p>
        </w:tc>
        <w:tc>
          <w:tcPr>
            <w:tcW w:w="1843" w:type="dxa"/>
            <w:tcBorders>
              <w:top w:val="nil"/>
              <w:left w:val="nil"/>
              <w:bottom w:val="single" w:color="auto" w:sz="4" w:space="0"/>
              <w:right w:val="single" w:color="auto" w:sz="4" w:space="0"/>
            </w:tcBorders>
            <w:shd w:val="clear" w:color="000000" w:fill="FFFFFF"/>
            <w:noWrap w:val="0"/>
            <w:vAlign w:val="center"/>
          </w:tcPr>
          <w:p w14:paraId="1A50107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2024040701010067</w:t>
            </w:r>
          </w:p>
        </w:tc>
        <w:tc>
          <w:tcPr>
            <w:tcW w:w="5755" w:type="dxa"/>
            <w:tcBorders>
              <w:top w:val="nil"/>
              <w:left w:val="nil"/>
              <w:bottom w:val="single" w:color="auto" w:sz="4" w:space="0"/>
              <w:right w:val="single" w:color="auto" w:sz="4" w:space="0"/>
            </w:tcBorders>
            <w:shd w:val="clear" w:color="000000" w:fill="FFFFFF"/>
            <w:noWrap w:val="0"/>
            <w:vAlign w:val="center"/>
          </w:tcPr>
          <w:p w14:paraId="0BED30ED">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高致病性布尼亚病毒感染模型及新型疫苗研究</w:t>
            </w:r>
          </w:p>
        </w:tc>
        <w:tc>
          <w:tcPr>
            <w:tcW w:w="3118" w:type="dxa"/>
            <w:tcBorders>
              <w:top w:val="nil"/>
              <w:left w:val="nil"/>
              <w:bottom w:val="single" w:color="auto" w:sz="4" w:space="0"/>
              <w:right w:val="single" w:color="auto" w:sz="4" w:space="0"/>
            </w:tcBorders>
            <w:shd w:val="clear" w:color="000000" w:fill="FFFFFF"/>
            <w:noWrap w:val="0"/>
            <w:vAlign w:val="center"/>
          </w:tcPr>
          <w:p w14:paraId="6130647C">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中国科学院武汉病毒研究所</w:t>
            </w:r>
          </w:p>
        </w:tc>
        <w:tc>
          <w:tcPr>
            <w:tcW w:w="1624" w:type="dxa"/>
            <w:tcBorders>
              <w:top w:val="nil"/>
              <w:left w:val="nil"/>
              <w:bottom w:val="single" w:color="auto" w:sz="4" w:space="0"/>
              <w:right w:val="single" w:color="auto" w:sz="4" w:space="0"/>
            </w:tcBorders>
            <w:shd w:val="clear" w:color="000000" w:fill="FFFFFF"/>
            <w:noWrap w:val="0"/>
            <w:vAlign w:val="center"/>
          </w:tcPr>
          <w:p w14:paraId="5632C74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特区计划</w:t>
            </w:r>
          </w:p>
        </w:tc>
        <w:tc>
          <w:tcPr>
            <w:tcW w:w="1390" w:type="dxa"/>
            <w:tcBorders>
              <w:top w:val="nil"/>
              <w:left w:val="nil"/>
              <w:bottom w:val="single" w:color="auto" w:sz="4" w:space="0"/>
              <w:right w:val="single" w:color="auto" w:sz="4" w:space="0"/>
            </w:tcBorders>
            <w:shd w:val="clear" w:color="000000" w:fill="FFFFFF"/>
            <w:noWrap w:val="0"/>
            <w:vAlign w:val="center"/>
          </w:tcPr>
          <w:p w14:paraId="26805E7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382176F5">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404E7D7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43</w:t>
            </w:r>
          </w:p>
        </w:tc>
        <w:tc>
          <w:tcPr>
            <w:tcW w:w="1843" w:type="dxa"/>
            <w:tcBorders>
              <w:top w:val="nil"/>
              <w:left w:val="nil"/>
              <w:bottom w:val="single" w:color="auto" w:sz="4" w:space="0"/>
              <w:right w:val="single" w:color="auto" w:sz="4" w:space="0"/>
            </w:tcBorders>
            <w:shd w:val="clear" w:color="000000" w:fill="FFFFFF"/>
            <w:noWrap w:val="0"/>
            <w:vAlign w:val="center"/>
          </w:tcPr>
          <w:p w14:paraId="411E48D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2024040701010068</w:t>
            </w:r>
          </w:p>
        </w:tc>
        <w:tc>
          <w:tcPr>
            <w:tcW w:w="5755" w:type="dxa"/>
            <w:tcBorders>
              <w:top w:val="nil"/>
              <w:left w:val="nil"/>
              <w:bottom w:val="single" w:color="auto" w:sz="4" w:space="0"/>
              <w:right w:val="single" w:color="auto" w:sz="4" w:space="0"/>
            </w:tcBorders>
            <w:shd w:val="clear" w:color="000000" w:fill="FFFFFF"/>
            <w:noWrap w:val="0"/>
            <w:vAlign w:val="center"/>
          </w:tcPr>
          <w:p w14:paraId="4A25F65B">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布尼亚病毒感染导致免疫异常的关键靶点和干预策略</w:t>
            </w:r>
          </w:p>
        </w:tc>
        <w:tc>
          <w:tcPr>
            <w:tcW w:w="3118" w:type="dxa"/>
            <w:tcBorders>
              <w:top w:val="nil"/>
              <w:left w:val="nil"/>
              <w:bottom w:val="single" w:color="auto" w:sz="4" w:space="0"/>
              <w:right w:val="single" w:color="auto" w:sz="4" w:space="0"/>
            </w:tcBorders>
            <w:shd w:val="clear" w:color="000000" w:fill="FFFFFF"/>
            <w:noWrap w:val="0"/>
            <w:vAlign w:val="center"/>
          </w:tcPr>
          <w:p w14:paraId="04E0F763">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中国科学院武汉病毒研究所</w:t>
            </w:r>
          </w:p>
        </w:tc>
        <w:tc>
          <w:tcPr>
            <w:tcW w:w="1624" w:type="dxa"/>
            <w:tcBorders>
              <w:top w:val="nil"/>
              <w:left w:val="nil"/>
              <w:bottom w:val="single" w:color="auto" w:sz="4" w:space="0"/>
              <w:right w:val="single" w:color="auto" w:sz="4" w:space="0"/>
            </w:tcBorders>
            <w:shd w:val="clear" w:color="000000" w:fill="FFFFFF"/>
            <w:noWrap w:val="0"/>
            <w:vAlign w:val="center"/>
          </w:tcPr>
          <w:p w14:paraId="46D6DD6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特区计划</w:t>
            </w:r>
          </w:p>
        </w:tc>
        <w:tc>
          <w:tcPr>
            <w:tcW w:w="1390" w:type="dxa"/>
            <w:tcBorders>
              <w:top w:val="nil"/>
              <w:left w:val="nil"/>
              <w:bottom w:val="single" w:color="auto" w:sz="4" w:space="0"/>
              <w:right w:val="single" w:color="auto" w:sz="4" w:space="0"/>
            </w:tcBorders>
            <w:shd w:val="clear" w:color="000000" w:fill="FFFFFF"/>
            <w:noWrap w:val="0"/>
            <w:vAlign w:val="center"/>
          </w:tcPr>
          <w:p w14:paraId="4139840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6977ABE4">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5024360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44</w:t>
            </w:r>
          </w:p>
        </w:tc>
        <w:tc>
          <w:tcPr>
            <w:tcW w:w="1843" w:type="dxa"/>
            <w:tcBorders>
              <w:top w:val="nil"/>
              <w:left w:val="nil"/>
              <w:bottom w:val="single" w:color="auto" w:sz="4" w:space="0"/>
              <w:right w:val="single" w:color="auto" w:sz="4" w:space="0"/>
            </w:tcBorders>
            <w:shd w:val="clear" w:color="000000" w:fill="FFFFFF"/>
            <w:noWrap w:val="0"/>
            <w:vAlign w:val="center"/>
          </w:tcPr>
          <w:p w14:paraId="03F1D6E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2024040701010069</w:t>
            </w:r>
          </w:p>
        </w:tc>
        <w:tc>
          <w:tcPr>
            <w:tcW w:w="5755" w:type="dxa"/>
            <w:tcBorders>
              <w:top w:val="nil"/>
              <w:left w:val="nil"/>
              <w:bottom w:val="single" w:color="auto" w:sz="4" w:space="0"/>
              <w:right w:val="single" w:color="auto" w:sz="4" w:space="0"/>
            </w:tcBorders>
            <w:shd w:val="clear" w:color="000000" w:fill="FFFFFF"/>
            <w:noWrap w:val="0"/>
            <w:vAlign w:val="center"/>
          </w:tcPr>
          <w:p w14:paraId="5074993F">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草鱼配子发生与超速育种研究</w:t>
            </w:r>
          </w:p>
        </w:tc>
        <w:tc>
          <w:tcPr>
            <w:tcW w:w="3118" w:type="dxa"/>
            <w:tcBorders>
              <w:top w:val="nil"/>
              <w:left w:val="nil"/>
              <w:bottom w:val="single" w:color="auto" w:sz="4" w:space="0"/>
              <w:right w:val="single" w:color="auto" w:sz="4" w:space="0"/>
            </w:tcBorders>
            <w:shd w:val="clear" w:color="000000" w:fill="FFFFFF"/>
            <w:noWrap w:val="0"/>
            <w:vAlign w:val="center"/>
          </w:tcPr>
          <w:p w14:paraId="2B07EB9E">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中国科学院水生生物研究所</w:t>
            </w:r>
          </w:p>
        </w:tc>
        <w:tc>
          <w:tcPr>
            <w:tcW w:w="1624" w:type="dxa"/>
            <w:tcBorders>
              <w:top w:val="nil"/>
              <w:left w:val="nil"/>
              <w:bottom w:val="single" w:color="auto" w:sz="4" w:space="0"/>
              <w:right w:val="single" w:color="auto" w:sz="4" w:space="0"/>
            </w:tcBorders>
            <w:shd w:val="clear" w:color="000000" w:fill="FFFFFF"/>
            <w:noWrap w:val="0"/>
            <w:vAlign w:val="center"/>
          </w:tcPr>
          <w:p w14:paraId="7605C8B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特区计划</w:t>
            </w:r>
          </w:p>
        </w:tc>
        <w:tc>
          <w:tcPr>
            <w:tcW w:w="1390" w:type="dxa"/>
            <w:tcBorders>
              <w:top w:val="nil"/>
              <w:left w:val="nil"/>
              <w:bottom w:val="single" w:color="auto" w:sz="4" w:space="0"/>
              <w:right w:val="single" w:color="auto" w:sz="4" w:space="0"/>
            </w:tcBorders>
            <w:shd w:val="clear" w:color="000000" w:fill="FFFFFF"/>
            <w:noWrap w:val="0"/>
            <w:vAlign w:val="center"/>
          </w:tcPr>
          <w:p w14:paraId="6840A6F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05F3D8A0">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294145A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45</w:t>
            </w:r>
          </w:p>
        </w:tc>
        <w:tc>
          <w:tcPr>
            <w:tcW w:w="1843" w:type="dxa"/>
            <w:tcBorders>
              <w:top w:val="nil"/>
              <w:left w:val="nil"/>
              <w:bottom w:val="single" w:color="auto" w:sz="4" w:space="0"/>
              <w:right w:val="single" w:color="auto" w:sz="4" w:space="0"/>
            </w:tcBorders>
            <w:shd w:val="clear" w:color="000000" w:fill="FFFFFF"/>
            <w:noWrap w:val="0"/>
            <w:vAlign w:val="center"/>
          </w:tcPr>
          <w:p w14:paraId="55647FA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2024040701010070</w:t>
            </w:r>
          </w:p>
        </w:tc>
        <w:tc>
          <w:tcPr>
            <w:tcW w:w="5755" w:type="dxa"/>
            <w:tcBorders>
              <w:top w:val="nil"/>
              <w:left w:val="nil"/>
              <w:bottom w:val="single" w:color="auto" w:sz="4" w:space="0"/>
              <w:right w:val="single" w:color="auto" w:sz="4" w:space="0"/>
            </w:tcBorders>
            <w:shd w:val="clear" w:color="000000" w:fill="FFFFFF"/>
            <w:noWrap w:val="0"/>
            <w:vAlign w:val="center"/>
          </w:tcPr>
          <w:p w14:paraId="17174BAC">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鱼类生殖方式与性别决定系统协同演化机制解析及育种应用</w:t>
            </w:r>
          </w:p>
        </w:tc>
        <w:tc>
          <w:tcPr>
            <w:tcW w:w="3118" w:type="dxa"/>
            <w:tcBorders>
              <w:top w:val="nil"/>
              <w:left w:val="nil"/>
              <w:bottom w:val="single" w:color="auto" w:sz="4" w:space="0"/>
              <w:right w:val="single" w:color="auto" w:sz="4" w:space="0"/>
            </w:tcBorders>
            <w:shd w:val="clear" w:color="000000" w:fill="FFFFFF"/>
            <w:noWrap w:val="0"/>
            <w:vAlign w:val="center"/>
          </w:tcPr>
          <w:p w14:paraId="59515477">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中国科学院水生生物研究所</w:t>
            </w:r>
          </w:p>
        </w:tc>
        <w:tc>
          <w:tcPr>
            <w:tcW w:w="1624" w:type="dxa"/>
            <w:tcBorders>
              <w:top w:val="nil"/>
              <w:left w:val="nil"/>
              <w:bottom w:val="single" w:color="auto" w:sz="4" w:space="0"/>
              <w:right w:val="single" w:color="auto" w:sz="4" w:space="0"/>
            </w:tcBorders>
            <w:shd w:val="clear" w:color="000000" w:fill="FFFFFF"/>
            <w:noWrap w:val="0"/>
            <w:vAlign w:val="center"/>
          </w:tcPr>
          <w:p w14:paraId="77EB010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特区计划</w:t>
            </w:r>
          </w:p>
        </w:tc>
        <w:tc>
          <w:tcPr>
            <w:tcW w:w="1390" w:type="dxa"/>
            <w:tcBorders>
              <w:top w:val="nil"/>
              <w:left w:val="nil"/>
              <w:bottom w:val="single" w:color="auto" w:sz="4" w:space="0"/>
              <w:right w:val="single" w:color="auto" w:sz="4" w:space="0"/>
            </w:tcBorders>
            <w:shd w:val="clear" w:color="000000" w:fill="FFFFFF"/>
            <w:noWrap w:val="0"/>
            <w:vAlign w:val="center"/>
          </w:tcPr>
          <w:p w14:paraId="73FC10F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318B2931">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5DDAD08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46</w:t>
            </w:r>
          </w:p>
        </w:tc>
        <w:tc>
          <w:tcPr>
            <w:tcW w:w="1843" w:type="dxa"/>
            <w:tcBorders>
              <w:top w:val="nil"/>
              <w:left w:val="nil"/>
              <w:bottom w:val="single" w:color="auto" w:sz="4" w:space="0"/>
              <w:right w:val="single" w:color="auto" w:sz="4" w:space="0"/>
            </w:tcBorders>
            <w:shd w:val="clear" w:color="000000" w:fill="FFFFFF"/>
            <w:noWrap w:val="0"/>
            <w:vAlign w:val="center"/>
          </w:tcPr>
          <w:p w14:paraId="0BEE6FD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2024040701010071</w:t>
            </w:r>
          </w:p>
        </w:tc>
        <w:tc>
          <w:tcPr>
            <w:tcW w:w="5755" w:type="dxa"/>
            <w:tcBorders>
              <w:top w:val="nil"/>
              <w:left w:val="nil"/>
              <w:bottom w:val="single" w:color="auto" w:sz="4" w:space="0"/>
              <w:right w:val="single" w:color="auto" w:sz="4" w:space="0"/>
            </w:tcBorders>
            <w:shd w:val="clear" w:color="000000" w:fill="FFFFFF"/>
            <w:noWrap w:val="0"/>
            <w:vAlign w:val="center"/>
          </w:tcPr>
          <w:p w14:paraId="7C2B7105">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II型草鱼出血病病毒感染诱导的黏膜免疫应答机制与高效口服疫苗创制</w:t>
            </w:r>
          </w:p>
        </w:tc>
        <w:tc>
          <w:tcPr>
            <w:tcW w:w="3118" w:type="dxa"/>
            <w:tcBorders>
              <w:top w:val="nil"/>
              <w:left w:val="nil"/>
              <w:bottom w:val="single" w:color="auto" w:sz="4" w:space="0"/>
              <w:right w:val="single" w:color="auto" w:sz="4" w:space="0"/>
            </w:tcBorders>
            <w:shd w:val="clear" w:color="000000" w:fill="FFFFFF"/>
            <w:noWrap w:val="0"/>
            <w:vAlign w:val="center"/>
          </w:tcPr>
          <w:p w14:paraId="49827F44">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中国科学院水生生物研究所</w:t>
            </w:r>
          </w:p>
        </w:tc>
        <w:tc>
          <w:tcPr>
            <w:tcW w:w="1624" w:type="dxa"/>
            <w:tcBorders>
              <w:top w:val="nil"/>
              <w:left w:val="nil"/>
              <w:bottom w:val="single" w:color="auto" w:sz="4" w:space="0"/>
              <w:right w:val="single" w:color="auto" w:sz="4" w:space="0"/>
            </w:tcBorders>
            <w:shd w:val="clear" w:color="000000" w:fill="FFFFFF"/>
            <w:noWrap w:val="0"/>
            <w:vAlign w:val="center"/>
          </w:tcPr>
          <w:p w14:paraId="5383143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特区计划</w:t>
            </w:r>
          </w:p>
        </w:tc>
        <w:tc>
          <w:tcPr>
            <w:tcW w:w="1390" w:type="dxa"/>
            <w:tcBorders>
              <w:top w:val="nil"/>
              <w:left w:val="nil"/>
              <w:bottom w:val="single" w:color="auto" w:sz="4" w:space="0"/>
              <w:right w:val="single" w:color="auto" w:sz="4" w:space="0"/>
            </w:tcBorders>
            <w:shd w:val="clear" w:color="000000" w:fill="FFFFFF"/>
            <w:noWrap w:val="0"/>
            <w:vAlign w:val="center"/>
          </w:tcPr>
          <w:p w14:paraId="01C76FA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4C55452B">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3E11705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47</w:t>
            </w:r>
          </w:p>
        </w:tc>
        <w:tc>
          <w:tcPr>
            <w:tcW w:w="1843" w:type="dxa"/>
            <w:tcBorders>
              <w:top w:val="nil"/>
              <w:left w:val="nil"/>
              <w:bottom w:val="single" w:color="auto" w:sz="4" w:space="0"/>
              <w:right w:val="single" w:color="auto" w:sz="4" w:space="0"/>
            </w:tcBorders>
            <w:shd w:val="clear" w:color="000000" w:fill="FFFFFF"/>
            <w:noWrap w:val="0"/>
            <w:vAlign w:val="center"/>
          </w:tcPr>
          <w:p w14:paraId="2A9A51F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2024040801020194</w:t>
            </w:r>
          </w:p>
        </w:tc>
        <w:tc>
          <w:tcPr>
            <w:tcW w:w="5755" w:type="dxa"/>
            <w:tcBorders>
              <w:top w:val="nil"/>
              <w:left w:val="nil"/>
              <w:bottom w:val="single" w:color="auto" w:sz="4" w:space="0"/>
              <w:right w:val="single" w:color="auto" w:sz="4" w:space="0"/>
            </w:tcBorders>
            <w:shd w:val="clear" w:color="000000" w:fill="FFFFFF"/>
            <w:noWrap w:val="0"/>
            <w:vAlign w:val="center"/>
          </w:tcPr>
          <w:p w14:paraId="2DC46AD5">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两栖吸附式移动作业机器人跨介质运动与自主寻位机理研究</w:t>
            </w:r>
          </w:p>
        </w:tc>
        <w:tc>
          <w:tcPr>
            <w:tcW w:w="3118" w:type="dxa"/>
            <w:tcBorders>
              <w:top w:val="nil"/>
              <w:left w:val="nil"/>
              <w:bottom w:val="single" w:color="auto" w:sz="4" w:space="0"/>
              <w:right w:val="single" w:color="auto" w:sz="4" w:space="0"/>
            </w:tcBorders>
            <w:shd w:val="clear" w:color="000000" w:fill="FFFFFF"/>
            <w:noWrap w:val="0"/>
            <w:vAlign w:val="center"/>
          </w:tcPr>
          <w:p w14:paraId="4C2D0F89">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华中科技大学</w:t>
            </w:r>
          </w:p>
        </w:tc>
        <w:tc>
          <w:tcPr>
            <w:tcW w:w="1624" w:type="dxa"/>
            <w:tcBorders>
              <w:top w:val="nil"/>
              <w:left w:val="nil"/>
              <w:bottom w:val="single" w:color="auto" w:sz="4" w:space="0"/>
              <w:right w:val="single" w:color="auto" w:sz="4" w:space="0"/>
            </w:tcBorders>
            <w:shd w:val="clear" w:color="000000" w:fill="FFFFFF"/>
            <w:noWrap w:val="0"/>
            <w:vAlign w:val="center"/>
          </w:tcPr>
          <w:p w14:paraId="2AF64C7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070E221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5FDD30A6">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6E4D371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48</w:t>
            </w:r>
          </w:p>
        </w:tc>
        <w:tc>
          <w:tcPr>
            <w:tcW w:w="1843" w:type="dxa"/>
            <w:tcBorders>
              <w:top w:val="nil"/>
              <w:left w:val="nil"/>
              <w:bottom w:val="single" w:color="auto" w:sz="4" w:space="0"/>
              <w:right w:val="single" w:color="auto" w:sz="4" w:space="0"/>
            </w:tcBorders>
            <w:shd w:val="clear" w:color="000000" w:fill="FFFFFF"/>
            <w:noWrap w:val="0"/>
            <w:vAlign w:val="center"/>
          </w:tcPr>
          <w:p w14:paraId="5BE12E0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2024040801020195</w:t>
            </w:r>
          </w:p>
        </w:tc>
        <w:tc>
          <w:tcPr>
            <w:tcW w:w="5755" w:type="dxa"/>
            <w:tcBorders>
              <w:top w:val="nil"/>
              <w:left w:val="nil"/>
              <w:bottom w:val="single" w:color="auto" w:sz="4" w:space="0"/>
              <w:right w:val="single" w:color="auto" w:sz="4" w:space="0"/>
            </w:tcBorders>
            <w:shd w:val="clear" w:color="000000" w:fill="FFFFFF"/>
            <w:noWrap w:val="0"/>
            <w:vAlign w:val="center"/>
          </w:tcPr>
          <w:p w14:paraId="4C6CD5C7">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基于多保真度代理模型的固体发动机总体优化设计方法研究</w:t>
            </w:r>
          </w:p>
        </w:tc>
        <w:tc>
          <w:tcPr>
            <w:tcW w:w="3118" w:type="dxa"/>
            <w:tcBorders>
              <w:top w:val="nil"/>
              <w:left w:val="nil"/>
              <w:bottom w:val="single" w:color="auto" w:sz="4" w:space="0"/>
              <w:right w:val="single" w:color="auto" w:sz="4" w:space="0"/>
            </w:tcBorders>
            <w:shd w:val="clear" w:color="000000" w:fill="FFFFFF"/>
            <w:noWrap w:val="0"/>
            <w:vAlign w:val="center"/>
          </w:tcPr>
          <w:p w14:paraId="00BC80FA">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华中科技大学</w:t>
            </w:r>
          </w:p>
        </w:tc>
        <w:tc>
          <w:tcPr>
            <w:tcW w:w="1624" w:type="dxa"/>
            <w:tcBorders>
              <w:top w:val="nil"/>
              <w:left w:val="nil"/>
              <w:bottom w:val="single" w:color="auto" w:sz="4" w:space="0"/>
              <w:right w:val="single" w:color="auto" w:sz="4" w:space="0"/>
            </w:tcBorders>
            <w:shd w:val="clear" w:color="000000" w:fill="FFFFFF"/>
            <w:noWrap w:val="0"/>
            <w:vAlign w:val="center"/>
          </w:tcPr>
          <w:p w14:paraId="3A183D9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2F6330A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2CA45F61">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32088C8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49</w:t>
            </w:r>
          </w:p>
        </w:tc>
        <w:tc>
          <w:tcPr>
            <w:tcW w:w="1843" w:type="dxa"/>
            <w:tcBorders>
              <w:top w:val="nil"/>
              <w:left w:val="nil"/>
              <w:bottom w:val="single" w:color="auto" w:sz="4" w:space="0"/>
              <w:right w:val="single" w:color="auto" w:sz="4" w:space="0"/>
            </w:tcBorders>
            <w:shd w:val="clear" w:color="000000" w:fill="FFFFFF"/>
            <w:noWrap w:val="0"/>
            <w:vAlign w:val="center"/>
          </w:tcPr>
          <w:p w14:paraId="5BC3E2E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2024040801020196</w:t>
            </w:r>
          </w:p>
        </w:tc>
        <w:tc>
          <w:tcPr>
            <w:tcW w:w="5755" w:type="dxa"/>
            <w:tcBorders>
              <w:top w:val="nil"/>
              <w:left w:val="nil"/>
              <w:bottom w:val="single" w:color="auto" w:sz="4" w:space="0"/>
              <w:right w:val="single" w:color="auto" w:sz="4" w:space="0"/>
            </w:tcBorders>
            <w:shd w:val="clear" w:color="000000" w:fill="FFFFFF"/>
            <w:noWrap w:val="0"/>
            <w:vAlign w:val="center"/>
          </w:tcPr>
          <w:p w14:paraId="69CF6A11">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新能源发电装备的惯性支撑能力评估与快速自主控制方法研究</w:t>
            </w:r>
          </w:p>
        </w:tc>
        <w:tc>
          <w:tcPr>
            <w:tcW w:w="3118" w:type="dxa"/>
            <w:tcBorders>
              <w:top w:val="nil"/>
              <w:left w:val="nil"/>
              <w:bottom w:val="single" w:color="auto" w:sz="4" w:space="0"/>
              <w:right w:val="single" w:color="auto" w:sz="4" w:space="0"/>
            </w:tcBorders>
            <w:shd w:val="clear" w:color="000000" w:fill="FFFFFF"/>
            <w:noWrap w:val="0"/>
            <w:vAlign w:val="center"/>
          </w:tcPr>
          <w:p w14:paraId="12A9D48C">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华中科技大学</w:t>
            </w:r>
          </w:p>
        </w:tc>
        <w:tc>
          <w:tcPr>
            <w:tcW w:w="1624" w:type="dxa"/>
            <w:tcBorders>
              <w:top w:val="nil"/>
              <w:left w:val="nil"/>
              <w:bottom w:val="single" w:color="auto" w:sz="4" w:space="0"/>
              <w:right w:val="single" w:color="auto" w:sz="4" w:space="0"/>
            </w:tcBorders>
            <w:shd w:val="clear" w:color="000000" w:fill="FFFFFF"/>
            <w:noWrap w:val="0"/>
            <w:vAlign w:val="center"/>
          </w:tcPr>
          <w:p w14:paraId="53510BF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2B87C28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103E3C10">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455BAE5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50</w:t>
            </w:r>
          </w:p>
        </w:tc>
        <w:tc>
          <w:tcPr>
            <w:tcW w:w="1843" w:type="dxa"/>
            <w:tcBorders>
              <w:top w:val="nil"/>
              <w:left w:val="nil"/>
              <w:bottom w:val="single" w:color="auto" w:sz="4" w:space="0"/>
              <w:right w:val="single" w:color="auto" w:sz="4" w:space="0"/>
            </w:tcBorders>
            <w:shd w:val="clear" w:color="000000" w:fill="FFFFFF"/>
            <w:noWrap w:val="0"/>
            <w:vAlign w:val="center"/>
          </w:tcPr>
          <w:p w14:paraId="0AE574D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2024040801020197</w:t>
            </w:r>
          </w:p>
        </w:tc>
        <w:tc>
          <w:tcPr>
            <w:tcW w:w="5755" w:type="dxa"/>
            <w:tcBorders>
              <w:top w:val="nil"/>
              <w:left w:val="nil"/>
              <w:bottom w:val="single" w:color="auto" w:sz="4" w:space="0"/>
              <w:right w:val="single" w:color="auto" w:sz="4" w:space="0"/>
            </w:tcBorders>
            <w:shd w:val="clear" w:color="000000" w:fill="FFFFFF"/>
            <w:noWrap w:val="0"/>
            <w:vAlign w:val="center"/>
          </w:tcPr>
          <w:p w14:paraId="2FB6F5E6">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基于随机微分方程的航空“机翼-机身”交点孔精密镗削切削力机理建模方法研究</w:t>
            </w:r>
          </w:p>
        </w:tc>
        <w:tc>
          <w:tcPr>
            <w:tcW w:w="3118" w:type="dxa"/>
            <w:tcBorders>
              <w:top w:val="nil"/>
              <w:left w:val="nil"/>
              <w:bottom w:val="single" w:color="auto" w:sz="4" w:space="0"/>
              <w:right w:val="single" w:color="auto" w:sz="4" w:space="0"/>
            </w:tcBorders>
            <w:shd w:val="clear" w:color="000000" w:fill="FFFFFF"/>
            <w:noWrap w:val="0"/>
            <w:vAlign w:val="center"/>
          </w:tcPr>
          <w:p w14:paraId="12A1EF4F">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华中科技大学</w:t>
            </w:r>
          </w:p>
        </w:tc>
        <w:tc>
          <w:tcPr>
            <w:tcW w:w="1624" w:type="dxa"/>
            <w:tcBorders>
              <w:top w:val="nil"/>
              <w:left w:val="nil"/>
              <w:bottom w:val="single" w:color="auto" w:sz="4" w:space="0"/>
              <w:right w:val="single" w:color="auto" w:sz="4" w:space="0"/>
            </w:tcBorders>
            <w:shd w:val="clear" w:color="000000" w:fill="FFFFFF"/>
            <w:noWrap w:val="0"/>
            <w:vAlign w:val="center"/>
          </w:tcPr>
          <w:p w14:paraId="682FFE4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58B9F3A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22D1AF07">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4F4F0C7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51</w:t>
            </w:r>
          </w:p>
        </w:tc>
        <w:tc>
          <w:tcPr>
            <w:tcW w:w="1843" w:type="dxa"/>
            <w:tcBorders>
              <w:top w:val="nil"/>
              <w:left w:val="nil"/>
              <w:bottom w:val="single" w:color="auto" w:sz="4" w:space="0"/>
              <w:right w:val="single" w:color="auto" w:sz="4" w:space="0"/>
            </w:tcBorders>
            <w:shd w:val="clear" w:color="000000" w:fill="FFFFFF"/>
            <w:noWrap w:val="0"/>
            <w:vAlign w:val="center"/>
          </w:tcPr>
          <w:p w14:paraId="160866A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2024040801020198</w:t>
            </w:r>
          </w:p>
        </w:tc>
        <w:tc>
          <w:tcPr>
            <w:tcW w:w="5755" w:type="dxa"/>
            <w:tcBorders>
              <w:top w:val="nil"/>
              <w:left w:val="nil"/>
              <w:bottom w:val="single" w:color="auto" w:sz="4" w:space="0"/>
              <w:right w:val="single" w:color="auto" w:sz="4" w:space="0"/>
            </w:tcBorders>
            <w:shd w:val="clear" w:color="000000" w:fill="FFFFFF"/>
            <w:noWrap w:val="0"/>
            <w:vAlign w:val="center"/>
          </w:tcPr>
          <w:p w14:paraId="64C11BD8">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大电流负载点电源控制芯片关键技术研究</w:t>
            </w:r>
          </w:p>
        </w:tc>
        <w:tc>
          <w:tcPr>
            <w:tcW w:w="3118" w:type="dxa"/>
            <w:tcBorders>
              <w:top w:val="nil"/>
              <w:left w:val="nil"/>
              <w:bottom w:val="single" w:color="auto" w:sz="4" w:space="0"/>
              <w:right w:val="single" w:color="auto" w:sz="4" w:space="0"/>
            </w:tcBorders>
            <w:shd w:val="clear" w:color="000000" w:fill="FFFFFF"/>
            <w:noWrap w:val="0"/>
            <w:vAlign w:val="center"/>
          </w:tcPr>
          <w:p w14:paraId="1FAF0DBF">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华中科技大学</w:t>
            </w:r>
          </w:p>
        </w:tc>
        <w:tc>
          <w:tcPr>
            <w:tcW w:w="1624" w:type="dxa"/>
            <w:tcBorders>
              <w:top w:val="nil"/>
              <w:left w:val="nil"/>
              <w:bottom w:val="single" w:color="auto" w:sz="4" w:space="0"/>
              <w:right w:val="single" w:color="auto" w:sz="4" w:space="0"/>
            </w:tcBorders>
            <w:shd w:val="clear" w:color="000000" w:fill="FFFFFF"/>
            <w:noWrap w:val="0"/>
            <w:vAlign w:val="center"/>
          </w:tcPr>
          <w:p w14:paraId="0C47759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5F0371B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47110981">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1DE48FC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52</w:t>
            </w:r>
          </w:p>
        </w:tc>
        <w:tc>
          <w:tcPr>
            <w:tcW w:w="1843" w:type="dxa"/>
            <w:tcBorders>
              <w:top w:val="nil"/>
              <w:left w:val="nil"/>
              <w:bottom w:val="single" w:color="auto" w:sz="4" w:space="0"/>
              <w:right w:val="single" w:color="auto" w:sz="4" w:space="0"/>
            </w:tcBorders>
            <w:shd w:val="clear" w:color="000000" w:fill="FFFFFF"/>
            <w:noWrap w:val="0"/>
            <w:vAlign w:val="center"/>
          </w:tcPr>
          <w:p w14:paraId="070CD79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2024040801020199</w:t>
            </w:r>
          </w:p>
        </w:tc>
        <w:tc>
          <w:tcPr>
            <w:tcW w:w="5755" w:type="dxa"/>
            <w:tcBorders>
              <w:top w:val="nil"/>
              <w:left w:val="nil"/>
              <w:bottom w:val="single" w:color="auto" w:sz="4" w:space="0"/>
              <w:right w:val="single" w:color="auto" w:sz="4" w:space="0"/>
            </w:tcBorders>
            <w:shd w:val="clear" w:color="000000" w:fill="FFFFFF"/>
            <w:noWrap w:val="0"/>
            <w:vAlign w:val="center"/>
          </w:tcPr>
          <w:p w14:paraId="1BF619C8">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基于OFDR的分布式光纤三维形状重构技术</w:t>
            </w:r>
          </w:p>
        </w:tc>
        <w:tc>
          <w:tcPr>
            <w:tcW w:w="3118" w:type="dxa"/>
            <w:tcBorders>
              <w:top w:val="nil"/>
              <w:left w:val="nil"/>
              <w:bottom w:val="single" w:color="auto" w:sz="4" w:space="0"/>
              <w:right w:val="single" w:color="auto" w:sz="4" w:space="0"/>
            </w:tcBorders>
            <w:shd w:val="clear" w:color="000000" w:fill="FFFFFF"/>
            <w:noWrap w:val="0"/>
            <w:vAlign w:val="center"/>
          </w:tcPr>
          <w:p w14:paraId="47897ED2">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华中科技大学</w:t>
            </w:r>
          </w:p>
        </w:tc>
        <w:tc>
          <w:tcPr>
            <w:tcW w:w="1624" w:type="dxa"/>
            <w:tcBorders>
              <w:top w:val="nil"/>
              <w:left w:val="nil"/>
              <w:bottom w:val="single" w:color="auto" w:sz="4" w:space="0"/>
              <w:right w:val="single" w:color="auto" w:sz="4" w:space="0"/>
            </w:tcBorders>
            <w:shd w:val="clear" w:color="000000" w:fill="FFFFFF"/>
            <w:noWrap w:val="0"/>
            <w:vAlign w:val="center"/>
          </w:tcPr>
          <w:p w14:paraId="5A388AB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4BA8426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0AD941A2">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78D092F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53</w:t>
            </w:r>
          </w:p>
        </w:tc>
        <w:tc>
          <w:tcPr>
            <w:tcW w:w="1843" w:type="dxa"/>
            <w:tcBorders>
              <w:top w:val="nil"/>
              <w:left w:val="nil"/>
              <w:bottom w:val="single" w:color="auto" w:sz="4" w:space="0"/>
              <w:right w:val="single" w:color="auto" w:sz="4" w:space="0"/>
            </w:tcBorders>
            <w:shd w:val="clear" w:color="000000" w:fill="FFFFFF"/>
            <w:noWrap w:val="0"/>
            <w:vAlign w:val="center"/>
          </w:tcPr>
          <w:p w14:paraId="0522838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2024040801020200</w:t>
            </w:r>
          </w:p>
        </w:tc>
        <w:tc>
          <w:tcPr>
            <w:tcW w:w="5755" w:type="dxa"/>
            <w:tcBorders>
              <w:top w:val="nil"/>
              <w:left w:val="nil"/>
              <w:bottom w:val="single" w:color="auto" w:sz="4" w:space="0"/>
              <w:right w:val="single" w:color="auto" w:sz="4" w:space="0"/>
            </w:tcBorders>
            <w:shd w:val="clear" w:color="000000" w:fill="FFFFFF"/>
            <w:noWrap w:val="0"/>
            <w:vAlign w:val="center"/>
          </w:tcPr>
          <w:p w14:paraId="0AA8B88A">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飞秒强激光驱动的分子解离超快动力学研究</w:t>
            </w:r>
          </w:p>
        </w:tc>
        <w:tc>
          <w:tcPr>
            <w:tcW w:w="3118" w:type="dxa"/>
            <w:tcBorders>
              <w:top w:val="nil"/>
              <w:left w:val="nil"/>
              <w:bottom w:val="single" w:color="auto" w:sz="4" w:space="0"/>
              <w:right w:val="single" w:color="auto" w:sz="4" w:space="0"/>
            </w:tcBorders>
            <w:shd w:val="clear" w:color="000000" w:fill="FFFFFF"/>
            <w:noWrap w:val="0"/>
            <w:vAlign w:val="center"/>
          </w:tcPr>
          <w:p w14:paraId="554337A4">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华中科技大学</w:t>
            </w:r>
          </w:p>
        </w:tc>
        <w:tc>
          <w:tcPr>
            <w:tcW w:w="1624" w:type="dxa"/>
            <w:tcBorders>
              <w:top w:val="nil"/>
              <w:left w:val="nil"/>
              <w:bottom w:val="single" w:color="auto" w:sz="4" w:space="0"/>
              <w:right w:val="single" w:color="auto" w:sz="4" w:space="0"/>
            </w:tcBorders>
            <w:shd w:val="clear" w:color="000000" w:fill="FFFFFF"/>
            <w:noWrap w:val="0"/>
            <w:vAlign w:val="center"/>
          </w:tcPr>
          <w:p w14:paraId="11AE2CD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795BF94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53811606">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6BC589C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54</w:t>
            </w:r>
          </w:p>
        </w:tc>
        <w:tc>
          <w:tcPr>
            <w:tcW w:w="1843" w:type="dxa"/>
            <w:tcBorders>
              <w:top w:val="nil"/>
              <w:left w:val="nil"/>
              <w:bottom w:val="single" w:color="auto" w:sz="4" w:space="0"/>
              <w:right w:val="single" w:color="auto" w:sz="4" w:space="0"/>
            </w:tcBorders>
            <w:shd w:val="clear" w:color="000000" w:fill="FFFFFF"/>
            <w:noWrap w:val="0"/>
            <w:vAlign w:val="center"/>
          </w:tcPr>
          <w:p w14:paraId="332163F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2024040801020201</w:t>
            </w:r>
          </w:p>
        </w:tc>
        <w:tc>
          <w:tcPr>
            <w:tcW w:w="5755" w:type="dxa"/>
            <w:tcBorders>
              <w:top w:val="nil"/>
              <w:left w:val="nil"/>
              <w:bottom w:val="single" w:color="auto" w:sz="4" w:space="0"/>
              <w:right w:val="single" w:color="auto" w:sz="4" w:space="0"/>
            </w:tcBorders>
            <w:shd w:val="clear" w:color="000000" w:fill="FFFFFF"/>
            <w:noWrap w:val="0"/>
            <w:vAlign w:val="center"/>
          </w:tcPr>
          <w:p w14:paraId="77C40513">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“双锁”激活型光学纳米探针在脑胶质瘤术中导航及光学病理分析研究</w:t>
            </w:r>
          </w:p>
        </w:tc>
        <w:tc>
          <w:tcPr>
            <w:tcW w:w="3118" w:type="dxa"/>
            <w:tcBorders>
              <w:top w:val="nil"/>
              <w:left w:val="nil"/>
              <w:bottom w:val="single" w:color="auto" w:sz="4" w:space="0"/>
              <w:right w:val="single" w:color="auto" w:sz="4" w:space="0"/>
            </w:tcBorders>
            <w:shd w:val="clear" w:color="000000" w:fill="FFFFFF"/>
            <w:noWrap w:val="0"/>
            <w:vAlign w:val="center"/>
          </w:tcPr>
          <w:p w14:paraId="54957DB0">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华中科技大学</w:t>
            </w:r>
          </w:p>
        </w:tc>
        <w:tc>
          <w:tcPr>
            <w:tcW w:w="1624" w:type="dxa"/>
            <w:tcBorders>
              <w:top w:val="nil"/>
              <w:left w:val="nil"/>
              <w:bottom w:val="single" w:color="auto" w:sz="4" w:space="0"/>
              <w:right w:val="single" w:color="auto" w:sz="4" w:space="0"/>
            </w:tcBorders>
            <w:shd w:val="clear" w:color="000000" w:fill="FFFFFF"/>
            <w:noWrap w:val="0"/>
            <w:vAlign w:val="center"/>
          </w:tcPr>
          <w:p w14:paraId="6227F79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609D754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7D0AE8B7">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15688A8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55</w:t>
            </w:r>
          </w:p>
        </w:tc>
        <w:tc>
          <w:tcPr>
            <w:tcW w:w="1843" w:type="dxa"/>
            <w:tcBorders>
              <w:top w:val="nil"/>
              <w:left w:val="nil"/>
              <w:bottom w:val="single" w:color="auto" w:sz="4" w:space="0"/>
              <w:right w:val="single" w:color="auto" w:sz="4" w:space="0"/>
            </w:tcBorders>
            <w:shd w:val="clear" w:color="000000" w:fill="FFFFFF"/>
            <w:noWrap w:val="0"/>
            <w:vAlign w:val="center"/>
          </w:tcPr>
          <w:p w14:paraId="7BF72F8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2024040801020202</w:t>
            </w:r>
          </w:p>
        </w:tc>
        <w:tc>
          <w:tcPr>
            <w:tcW w:w="5755" w:type="dxa"/>
            <w:tcBorders>
              <w:top w:val="nil"/>
              <w:left w:val="nil"/>
              <w:bottom w:val="single" w:color="auto" w:sz="4" w:space="0"/>
              <w:right w:val="single" w:color="auto" w:sz="4" w:space="0"/>
            </w:tcBorders>
            <w:shd w:val="clear" w:color="000000" w:fill="FFFFFF"/>
            <w:noWrap w:val="0"/>
            <w:vAlign w:val="center"/>
          </w:tcPr>
          <w:p w14:paraId="4A73189F">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面向劈离式肝移植手术的光流追踪导航系统研究与实现</w:t>
            </w:r>
          </w:p>
        </w:tc>
        <w:tc>
          <w:tcPr>
            <w:tcW w:w="3118" w:type="dxa"/>
            <w:tcBorders>
              <w:top w:val="nil"/>
              <w:left w:val="nil"/>
              <w:bottom w:val="single" w:color="auto" w:sz="4" w:space="0"/>
              <w:right w:val="single" w:color="auto" w:sz="4" w:space="0"/>
            </w:tcBorders>
            <w:shd w:val="clear" w:color="000000" w:fill="FFFFFF"/>
            <w:noWrap w:val="0"/>
            <w:vAlign w:val="center"/>
          </w:tcPr>
          <w:p w14:paraId="693EA2BC">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华中科技大学</w:t>
            </w:r>
          </w:p>
        </w:tc>
        <w:tc>
          <w:tcPr>
            <w:tcW w:w="1624" w:type="dxa"/>
            <w:tcBorders>
              <w:top w:val="nil"/>
              <w:left w:val="nil"/>
              <w:bottom w:val="single" w:color="auto" w:sz="4" w:space="0"/>
              <w:right w:val="single" w:color="auto" w:sz="4" w:space="0"/>
            </w:tcBorders>
            <w:shd w:val="clear" w:color="000000" w:fill="FFFFFF"/>
            <w:noWrap w:val="0"/>
            <w:vAlign w:val="center"/>
          </w:tcPr>
          <w:p w14:paraId="725AB9C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46D903E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2D739523">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5257F07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56</w:t>
            </w:r>
          </w:p>
        </w:tc>
        <w:tc>
          <w:tcPr>
            <w:tcW w:w="1843" w:type="dxa"/>
            <w:tcBorders>
              <w:top w:val="nil"/>
              <w:left w:val="nil"/>
              <w:bottom w:val="single" w:color="auto" w:sz="4" w:space="0"/>
              <w:right w:val="single" w:color="auto" w:sz="4" w:space="0"/>
            </w:tcBorders>
            <w:shd w:val="clear" w:color="000000" w:fill="FFFFFF"/>
            <w:noWrap w:val="0"/>
            <w:vAlign w:val="center"/>
          </w:tcPr>
          <w:p w14:paraId="1F23856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2024040801020203</w:t>
            </w:r>
          </w:p>
        </w:tc>
        <w:tc>
          <w:tcPr>
            <w:tcW w:w="5755" w:type="dxa"/>
            <w:tcBorders>
              <w:top w:val="nil"/>
              <w:left w:val="nil"/>
              <w:bottom w:val="single" w:color="auto" w:sz="4" w:space="0"/>
              <w:right w:val="single" w:color="auto" w:sz="4" w:space="0"/>
            </w:tcBorders>
            <w:shd w:val="clear" w:color="000000" w:fill="FFFFFF"/>
            <w:noWrap w:val="0"/>
            <w:vAlign w:val="center"/>
          </w:tcPr>
          <w:p w14:paraId="2DD3BBEB">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基于碘代共轭高分子材料的CT可视化学动力学诊疗体系研究</w:t>
            </w:r>
          </w:p>
        </w:tc>
        <w:tc>
          <w:tcPr>
            <w:tcW w:w="3118" w:type="dxa"/>
            <w:tcBorders>
              <w:top w:val="nil"/>
              <w:left w:val="nil"/>
              <w:bottom w:val="single" w:color="auto" w:sz="4" w:space="0"/>
              <w:right w:val="single" w:color="auto" w:sz="4" w:space="0"/>
            </w:tcBorders>
            <w:shd w:val="clear" w:color="000000" w:fill="FFFFFF"/>
            <w:noWrap w:val="0"/>
            <w:vAlign w:val="center"/>
          </w:tcPr>
          <w:p w14:paraId="4FFCDC5E">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华中科技大学</w:t>
            </w:r>
          </w:p>
        </w:tc>
        <w:tc>
          <w:tcPr>
            <w:tcW w:w="1624" w:type="dxa"/>
            <w:tcBorders>
              <w:top w:val="nil"/>
              <w:left w:val="nil"/>
              <w:bottom w:val="single" w:color="auto" w:sz="4" w:space="0"/>
              <w:right w:val="single" w:color="auto" w:sz="4" w:space="0"/>
            </w:tcBorders>
            <w:shd w:val="clear" w:color="000000" w:fill="FFFFFF"/>
            <w:noWrap w:val="0"/>
            <w:vAlign w:val="center"/>
          </w:tcPr>
          <w:p w14:paraId="5A46FD8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105EA38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7A1D8CBF">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7709B86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57</w:t>
            </w:r>
          </w:p>
        </w:tc>
        <w:tc>
          <w:tcPr>
            <w:tcW w:w="1843" w:type="dxa"/>
            <w:tcBorders>
              <w:top w:val="nil"/>
              <w:left w:val="nil"/>
              <w:bottom w:val="single" w:color="auto" w:sz="4" w:space="0"/>
              <w:right w:val="single" w:color="auto" w:sz="4" w:space="0"/>
            </w:tcBorders>
            <w:shd w:val="clear" w:color="000000" w:fill="FFFFFF"/>
            <w:noWrap w:val="0"/>
            <w:vAlign w:val="center"/>
          </w:tcPr>
          <w:p w14:paraId="3F9911C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2024040801020204</w:t>
            </w:r>
          </w:p>
        </w:tc>
        <w:tc>
          <w:tcPr>
            <w:tcW w:w="5755" w:type="dxa"/>
            <w:tcBorders>
              <w:top w:val="nil"/>
              <w:left w:val="nil"/>
              <w:bottom w:val="single" w:color="auto" w:sz="4" w:space="0"/>
              <w:right w:val="single" w:color="auto" w:sz="4" w:space="0"/>
            </w:tcBorders>
            <w:shd w:val="clear" w:color="000000" w:fill="FFFFFF"/>
            <w:noWrap w:val="0"/>
            <w:vAlign w:val="center"/>
          </w:tcPr>
          <w:p w14:paraId="111FFAF1">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活体深组织高速三维光场显微成像</w:t>
            </w:r>
          </w:p>
        </w:tc>
        <w:tc>
          <w:tcPr>
            <w:tcW w:w="3118" w:type="dxa"/>
            <w:tcBorders>
              <w:top w:val="nil"/>
              <w:left w:val="nil"/>
              <w:bottom w:val="single" w:color="auto" w:sz="4" w:space="0"/>
              <w:right w:val="single" w:color="auto" w:sz="4" w:space="0"/>
            </w:tcBorders>
            <w:shd w:val="clear" w:color="000000" w:fill="FFFFFF"/>
            <w:noWrap w:val="0"/>
            <w:vAlign w:val="center"/>
          </w:tcPr>
          <w:p w14:paraId="3A689711">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华中科技大学</w:t>
            </w:r>
          </w:p>
        </w:tc>
        <w:tc>
          <w:tcPr>
            <w:tcW w:w="1624" w:type="dxa"/>
            <w:tcBorders>
              <w:top w:val="nil"/>
              <w:left w:val="nil"/>
              <w:bottom w:val="single" w:color="auto" w:sz="4" w:space="0"/>
              <w:right w:val="single" w:color="auto" w:sz="4" w:space="0"/>
            </w:tcBorders>
            <w:shd w:val="clear" w:color="000000" w:fill="FFFFFF"/>
            <w:noWrap w:val="0"/>
            <w:vAlign w:val="center"/>
          </w:tcPr>
          <w:p w14:paraId="463C66B5">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2536327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5819E55A">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26A25A5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58</w:t>
            </w:r>
          </w:p>
        </w:tc>
        <w:tc>
          <w:tcPr>
            <w:tcW w:w="1843" w:type="dxa"/>
            <w:tcBorders>
              <w:top w:val="nil"/>
              <w:left w:val="nil"/>
              <w:bottom w:val="single" w:color="auto" w:sz="4" w:space="0"/>
              <w:right w:val="single" w:color="auto" w:sz="4" w:space="0"/>
            </w:tcBorders>
            <w:shd w:val="clear" w:color="000000" w:fill="FFFFFF"/>
            <w:noWrap w:val="0"/>
            <w:vAlign w:val="center"/>
          </w:tcPr>
          <w:p w14:paraId="5A14835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2024040801020205</w:t>
            </w:r>
          </w:p>
        </w:tc>
        <w:tc>
          <w:tcPr>
            <w:tcW w:w="5755" w:type="dxa"/>
            <w:tcBorders>
              <w:top w:val="nil"/>
              <w:left w:val="nil"/>
              <w:bottom w:val="single" w:color="auto" w:sz="4" w:space="0"/>
              <w:right w:val="single" w:color="auto" w:sz="4" w:space="0"/>
            </w:tcBorders>
            <w:shd w:val="clear" w:color="000000" w:fill="FFFFFF"/>
            <w:noWrap w:val="0"/>
            <w:vAlign w:val="center"/>
          </w:tcPr>
          <w:p w14:paraId="4F28E85E">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基于湖北药用植物及其微生态圈的新颖小分子TNF-α抑制剂的发现</w:t>
            </w:r>
          </w:p>
        </w:tc>
        <w:tc>
          <w:tcPr>
            <w:tcW w:w="3118" w:type="dxa"/>
            <w:tcBorders>
              <w:top w:val="nil"/>
              <w:left w:val="nil"/>
              <w:bottom w:val="single" w:color="auto" w:sz="4" w:space="0"/>
              <w:right w:val="single" w:color="auto" w:sz="4" w:space="0"/>
            </w:tcBorders>
            <w:shd w:val="clear" w:color="000000" w:fill="FFFFFF"/>
            <w:noWrap w:val="0"/>
            <w:vAlign w:val="center"/>
          </w:tcPr>
          <w:p w14:paraId="1B10831C">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华中科技大学</w:t>
            </w:r>
          </w:p>
        </w:tc>
        <w:tc>
          <w:tcPr>
            <w:tcW w:w="1624" w:type="dxa"/>
            <w:tcBorders>
              <w:top w:val="nil"/>
              <w:left w:val="nil"/>
              <w:bottom w:val="single" w:color="auto" w:sz="4" w:space="0"/>
              <w:right w:val="single" w:color="auto" w:sz="4" w:space="0"/>
            </w:tcBorders>
            <w:shd w:val="clear" w:color="000000" w:fill="FFFFFF"/>
            <w:noWrap w:val="0"/>
            <w:vAlign w:val="center"/>
          </w:tcPr>
          <w:p w14:paraId="53C96FD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6F80231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0EA226E3">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4403C5C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59</w:t>
            </w:r>
          </w:p>
        </w:tc>
        <w:tc>
          <w:tcPr>
            <w:tcW w:w="1843" w:type="dxa"/>
            <w:tcBorders>
              <w:top w:val="nil"/>
              <w:left w:val="nil"/>
              <w:bottom w:val="single" w:color="auto" w:sz="4" w:space="0"/>
              <w:right w:val="single" w:color="auto" w:sz="4" w:space="0"/>
            </w:tcBorders>
            <w:shd w:val="clear" w:color="000000" w:fill="FFFFFF"/>
            <w:noWrap w:val="0"/>
            <w:vAlign w:val="center"/>
          </w:tcPr>
          <w:p w14:paraId="79CC84A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2024040801020206</w:t>
            </w:r>
          </w:p>
        </w:tc>
        <w:tc>
          <w:tcPr>
            <w:tcW w:w="5755" w:type="dxa"/>
            <w:tcBorders>
              <w:top w:val="nil"/>
              <w:left w:val="nil"/>
              <w:bottom w:val="single" w:color="auto" w:sz="4" w:space="0"/>
              <w:right w:val="single" w:color="auto" w:sz="4" w:space="0"/>
            </w:tcBorders>
            <w:shd w:val="clear" w:color="000000" w:fill="FFFFFF"/>
            <w:noWrap w:val="0"/>
            <w:vAlign w:val="center"/>
          </w:tcPr>
          <w:p w14:paraId="66FCE43D">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研究诱导脑重大疾病渐冻症的新基因</w:t>
            </w:r>
          </w:p>
        </w:tc>
        <w:tc>
          <w:tcPr>
            <w:tcW w:w="3118" w:type="dxa"/>
            <w:tcBorders>
              <w:top w:val="nil"/>
              <w:left w:val="nil"/>
              <w:bottom w:val="single" w:color="auto" w:sz="4" w:space="0"/>
              <w:right w:val="single" w:color="auto" w:sz="4" w:space="0"/>
            </w:tcBorders>
            <w:shd w:val="clear" w:color="000000" w:fill="FFFFFF"/>
            <w:noWrap w:val="0"/>
            <w:vAlign w:val="center"/>
          </w:tcPr>
          <w:p w14:paraId="5B25FAD9">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华中科技大学</w:t>
            </w:r>
          </w:p>
        </w:tc>
        <w:tc>
          <w:tcPr>
            <w:tcW w:w="1624" w:type="dxa"/>
            <w:tcBorders>
              <w:top w:val="nil"/>
              <w:left w:val="nil"/>
              <w:bottom w:val="single" w:color="auto" w:sz="4" w:space="0"/>
              <w:right w:val="single" w:color="auto" w:sz="4" w:space="0"/>
            </w:tcBorders>
            <w:shd w:val="clear" w:color="000000" w:fill="FFFFFF"/>
            <w:noWrap w:val="0"/>
            <w:vAlign w:val="center"/>
          </w:tcPr>
          <w:p w14:paraId="13C81C4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5EED666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44E7E622">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368D981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60</w:t>
            </w:r>
          </w:p>
        </w:tc>
        <w:tc>
          <w:tcPr>
            <w:tcW w:w="1843" w:type="dxa"/>
            <w:tcBorders>
              <w:top w:val="nil"/>
              <w:left w:val="nil"/>
              <w:bottom w:val="single" w:color="auto" w:sz="4" w:space="0"/>
              <w:right w:val="single" w:color="auto" w:sz="4" w:space="0"/>
            </w:tcBorders>
            <w:shd w:val="clear" w:color="000000" w:fill="FFFFFF"/>
            <w:noWrap w:val="0"/>
            <w:vAlign w:val="center"/>
          </w:tcPr>
          <w:p w14:paraId="0EBC5F3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2024040801020207</w:t>
            </w:r>
          </w:p>
        </w:tc>
        <w:tc>
          <w:tcPr>
            <w:tcW w:w="5755" w:type="dxa"/>
            <w:tcBorders>
              <w:top w:val="nil"/>
              <w:left w:val="nil"/>
              <w:bottom w:val="single" w:color="auto" w:sz="4" w:space="0"/>
              <w:right w:val="single" w:color="auto" w:sz="4" w:space="0"/>
            </w:tcBorders>
            <w:shd w:val="clear" w:color="000000" w:fill="FFFFFF"/>
            <w:noWrap w:val="0"/>
            <w:vAlign w:val="center"/>
          </w:tcPr>
          <w:p w14:paraId="069FA819">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基于聚焦超声神经刺激的非侵入性帕金森治疗研究</w:t>
            </w:r>
          </w:p>
        </w:tc>
        <w:tc>
          <w:tcPr>
            <w:tcW w:w="3118" w:type="dxa"/>
            <w:tcBorders>
              <w:top w:val="nil"/>
              <w:left w:val="nil"/>
              <w:bottom w:val="single" w:color="auto" w:sz="4" w:space="0"/>
              <w:right w:val="single" w:color="auto" w:sz="4" w:space="0"/>
            </w:tcBorders>
            <w:shd w:val="clear" w:color="000000" w:fill="FFFFFF"/>
            <w:noWrap w:val="0"/>
            <w:vAlign w:val="center"/>
          </w:tcPr>
          <w:p w14:paraId="1F44C365">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华中科技大学</w:t>
            </w:r>
          </w:p>
        </w:tc>
        <w:tc>
          <w:tcPr>
            <w:tcW w:w="1624" w:type="dxa"/>
            <w:tcBorders>
              <w:top w:val="nil"/>
              <w:left w:val="nil"/>
              <w:bottom w:val="single" w:color="auto" w:sz="4" w:space="0"/>
              <w:right w:val="single" w:color="auto" w:sz="4" w:space="0"/>
            </w:tcBorders>
            <w:shd w:val="clear" w:color="000000" w:fill="FFFFFF"/>
            <w:noWrap w:val="0"/>
            <w:vAlign w:val="center"/>
          </w:tcPr>
          <w:p w14:paraId="412E346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31250B5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7DA4E2EA">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0BBD178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61</w:t>
            </w:r>
          </w:p>
        </w:tc>
        <w:tc>
          <w:tcPr>
            <w:tcW w:w="1843" w:type="dxa"/>
            <w:tcBorders>
              <w:top w:val="nil"/>
              <w:left w:val="nil"/>
              <w:bottom w:val="single" w:color="auto" w:sz="4" w:space="0"/>
              <w:right w:val="single" w:color="auto" w:sz="4" w:space="0"/>
            </w:tcBorders>
            <w:shd w:val="clear" w:color="000000" w:fill="FFFFFF"/>
            <w:noWrap w:val="0"/>
            <w:vAlign w:val="center"/>
          </w:tcPr>
          <w:p w14:paraId="19C3FB3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2024040801020208</w:t>
            </w:r>
          </w:p>
        </w:tc>
        <w:tc>
          <w:tcPr>
            <w:tcW w:w="5755" w:type="dxa"/>
            <w:tcBorders>
              <w:top w:val="nil"/>
              <w:left w:val="nil"/>
              <w:bottom w:val="single" w:color="auto" w:sz="4" w:space="0"/>
              <w:right w:val="single" w:color="auto" w:sz="4" w:space="0"/>
            </w:tcBorders>
            <w:shd w:val="clear" w:color="000000" w:fill="FFFFFF"/>
            <w:noWrap w:val="0"/>
            <w:vAlign w:val="center"/>
          </w:tcPr>
          <w:p w14:paraId="4375E906">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人SERBP1基因突变在早发性卵巢功能不全发病中的作用及机制研究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5A257AA9">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华中科技大学</w:t>
            </w:r>
          </w:p>
        </w:tc>
        <w:tc>
          <w:tcPr>
            <w:tcW w:w="1624" w:type="dxa"/>
            <w:tcBorders>
              <w:top w:val="nil"/>
              <w:left w:val="nil"/>
              <w:bottom w:val="single" w:color="auto" w:sz="4" w:space="0"/>
              <w:right w:val="single" w:color="auto" w:sz="4" w:space="0"/>
            </w:tcBorders>
            <w:shd w:val="clear" w:color="000000" w:fill="FFFFFF"/>
            <w:noWrap w:val="0"/>
            <w:vAlign w:val="center"/>
          </w:tcPr>
          <w:p w14:paraId="05062FC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4D7244E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38D51350">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6B7A746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62</w:t>
            </w:r>
          </w:p>
        </w:tc>
        <w:tc>
          <w:tcPr>
            <w:tcW w:w="1843" w:type="dxa"/>
            <w:tcBorders>
              <w:top w:val="nil"/>
              <w:left w:val="nil"/>
              <w:bottom w:val="single" w:color="auto" w:sz="4" w:space="0"/>
              <w:right w:val="single" w:color="auto" w:sz="4" w:space="0"/>
            </w:tcBorders>
            <w:shd w:val="clear" w:color="000000" w:fill="FFFFFF"/>
            <w:noWrap w:val="0"/>
            <w:vAlign w:val="center"/>
          </w:tcPr>
          <w:p w14:paraId="1A224DD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2024040801020209</w:t>
            </w:r>
          </w:p>
        </w:tc>
        <w:tc>
          <w:tcPr>
            <w:tcW w:w="5755" w:type="dxa"/>
            <w:tcBorders>
              <w:top w:val="nil"/>
              <w:left w:val="nil"/>
              <w:bottom w:val="single" w:color="auto" w:sz="4" w:space="0"/>
              <w:right w:val="single" w:color="auto" w:sz="4" w:space="0"/>
            </w:tcBorders>
            <w:shd w:val="clear" w:color="000000" w:fill="FFFFFF"/>
            <w:noWrap w:val="0"/>
            <w:vAlign w:val="center"/>
          </w:tcPr>
          <w:p w14:paraId="3A8CFC01">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面向减缓热岛效应的建成环境优化技术研究</w:t>
            </w:r>
          </w:p>
        </w:tc>
        <w:tc>
          <w:tcPr>
            <w:tcW w:w="3118" w:type="dxa"/>
            <w:tcBorders>
              <w:top w:val="nil"/>
              <w:left w:val="nil"/>
              <w:bottom w:val="single" w:color="auto" w:sz="4" w:space="0"/>
              <w:right w:val="single" w:color="auto" w:sz="4" w:space="0"/>
            </w:tcBorders>
            <w:shd w:val="clear" w:color="000000" w:fill="FFFFFF"/>
            <w:noWrap w:val="0"/>
            <w:vAlign w:val="center"/>
          </w:tcPr>
          <w:p w14:paraId="58E7B673">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华中科技大学</w:t>
            </w:r>
          </w:p>
        </w:tc>
        <w:tc>
          <w:tcPr>
            <w:tcW w:w="1624" w:type="dxa"/>
            <w:tcBorders>
              <w:top w:val="nil"/>
              <w:left w:val="nil"/>
              <w:bottom w:val="single" w:color="auto" w:sz="4" w:space="0"/>
              <w:right w:val="single" w:color="auto" w:sz="4" w:space="0"/>
            </w:tcBorders>
            <w:shd w:val="clear" w:color="000000" w:fill="FFFFFF"/>
            <w:noWrap w:val="0"/>
            <w:vAlign w:val="center"/>
          </w:tcPr>
          <w:p w14:paraId="7F3FCC75">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2C92631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2E8E2FB2">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67D2DCB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63</w:t>
            </w:r>
          </w:p>
        </w:tc>
        <w:tc>
          <w:tcPr>
            <w:tcW w:w="1843" w:type="dxa"/>
            <w:tcBorders>
              <w:top w:val="nil"/>
              <w:left w:val="nil"/>
              <w:bottom w:val="single" w:color="auto" w:sz="4" w:space="0"/>
              <w:right w:val="single" w:color="auto" w:sz="4" w:space="0"/>
            </w:tcBorders>
            <w:shd w:val="clear" w:color="000000" w:fill="FFFFFF"/>
            <w:noWrap w:val="0"/>
            <w:vAlign w:val="center"/>
          </w:tcPr>
          <w:p w14:paraId="77A7EBB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2024040801020210</w:t>
            </w:r>
          </w:p>
        </w:tc>
        <w:tc>
          <w:tcPr>
            <w:tcW w:w="5755" w:type="dxa"/>
            <w:tcBorders>
              <w:top w:val="nil"/>
              <w:left w:val="nil"/>
              <w:bottom w:val="single" w:color="auto" w:sz="4" w:space="0"/>
              <w:right w:val="single" w:color="auto" w:sz="4" w:space="0"/>
            </w:tcBorders>
            <w:shd w:val="clear" w:color="000000" w:fill="FFFFFF"/>
            <w:noWrap w:val="0"/>
            <w:vAlign w:val="center"/>
          </w:tcPr>
          <w:p w14:paraId="19750131">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面向算网资源受限的大模型训练与调度架构</w:t>
            </w:r>
          </w:p>
        </w:tc>
        <w:tc>
          <w:tcPr>
            <w:tcW w:w="3118" w:type="dxa"/>
            <w:tcBorders>
              <w:top w:val="nil"/>
              <w:left w:val="nil"/>
              <w:bottom w:val="single" w:color="auto" w:sz="4" w:space="0"/>
              <w:right w:val="single" w:color="auto" w:sz="4" w:space="0"/>
            </w:tcBorders>
            <w:shd w:val="clear" w:color="000000" w:fill="FFFFFF"/>
            <w:noWrap w:val="0"/>
            <w:vAlign w:val="center"/>
          </w:tcPr>
          <w:p w14:paraId="2250503C">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华中科技大学</w:t>
            </w:r>
          </w:p>
        </w:tc>
        <w:tc>
          <w:tcPr>
            <w:tcW w:w="1624" w:type="dxa"/>
            <w:tcBorders>
              <w:top w:val="nil"/>
              <w:left w:val="nil"/>
              <w:bottom w:val="single" w:color="auto" w:sz="4" w:space="0"/>
              <w:right w:val="single" w:color="auto" w:sz="4" w:space="0"/>
            </w:tcBorders>
            <w:shd w:val="clear" w:color="000000" w:fill="FFFFFF"/>
            <w:noWrap w:val="0"/>
            <w:vAlign w:val="center"/>
          </w:tcPr>
          <w:p w14:paraId="08B25AA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0233CBD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2B548A7B">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5BEE5B7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64</w:t>
            </w:r>
          </w:p>
        </w:tc>
        <w:tc>
          <w:tcPr>
            <w:tcW w:w="1843" w:type="dxa"/>
            <w:tcBorders>
              <w:top w:val="nil"/>
              <w:left w:val="nil"/>
              <w:bottom w:val="single" w:color="auto" w:sz="4" w:space="0"/>
              <w:right w:val="single" w:color="auto" w:sz="4" w:space="0"/>
            </w:tcBorders>
            <w:shd w:val="clear" w:color="000000" w:fill="FFFFFF"/>
            <w:noWrap w:val="0"/>
            <w:vAlign w:val="center"/>
          </w:tcPr>
          <w:p w14:paraId="5563380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2024040801020211</w:t>
            </w:r>
          </w:p>
        </w:tc>
        <w:tc>
          <w:tcPr>
            <w:tcW w:w="5755" w:type="dxa"/>
            <w:tcBorders>
              <w:top w:val="nil"/>
              <w:left w:val="nil"/>
              <w:bottom w:val="single" w:color="auto" w:sz="4" w:space="0"/>
              <w:right w:val="single" w:color="auto" w:sz="4" w:space="0"/>
            </w:tcBorders>
            <w:shd w:val="clear" w:color="000000" w:fill="FFFFFF"/>
            <w:noWrap w:val="0"/>
            <w:vAlign w:val="center"/>
          </w:tcPr>
          <w:p w14:paraId="258A21D0">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基于透射型智能超表面的通感一体化系统性能极限和应用研究</w:t>
            </w:r>
          </w:p>
        </w:tc>
        <w:tc>
          <w:tcPr>
            <w:tcW w:w="3118" w:type="dxa"/>
            <w:tcBorders>
              <w:top w:val="nil"/>
              <w:left w:val="nil"/>
              <w:bottom w:val="single" w:color="auto" w:sz="4" w:space="0"/>
              <w:right w:val="single" w:color="auto" w:sz="4" w:space="0"/>
            </w:tcBorders>
            <w:shd w:val="clear" w:color="000000" w:fill="FFFFFF"/>
            <w:noWrap w:val="0"/>
            <w:vAlign w:val="center"/>
          </w:tcPr>
          <w:p w14:paraId="1079AB16">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华中科技大学</w:t>
            </w:r>
          </w:p>
        </w:tc>
        <w:tc>
          <w:tcPr>
            <w:tcW w:w="1624" w:type="dxa"/>
            <w:tcBorders>
              <w:top w:val="nil"/>
              <w:left w:val="nil"/>
              <w:bottom w:val="single" w:color="auto" w:sz="4" w:space="0"/>
              <w:right w:val="single" w:color="auto" w:sz="4" w:space="0"/>
            </w:tcBorders>
            <w:shd w:val="clear" w:color="000000" w:fill="FFFFFF"/>
            <w:noWrap w:val="0"/>
            <w:vAlign w:val="center"/>
          </w:tcPr>
          <w:p w14:paraId="47FB0505">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2CF5C57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6DF2C1ED">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6488D4B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65</w:t>
            </w:r>
          </w:p>
        </w:tc>
        <w:tc>
          <w:tcPr>
            <w:tcW w:w="1843" w:type="dxa"/>
            <w:tcBorders>
              <w:top w:val="nil"/>
              <w:left w:val="nil"/>
              <w:bottom w:val="single" w:color="auto" w:sz="4" w:space="0"/>
              <w:right w:val="single" w:color="auto" w:sz="4" w:space="0"/>
            </w:tcBorders>
            <w:shd w:val="clear" w:color="000000" w:fill="FFFFFF"/>
            <w:noWrap w:val="0"/>
            <w:vAlign w:val="center"/>
          </w:tcPr>
          <w:p w14:paraId="7A400F8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2024040801020212</w:t>
            </w:r>
          </w:p>
        </w:tc>
        <w:tc>
          <w:tcPr>
            <w:tcW w:w="5755" w:type="dxa"/>
            <w:tcBorders>
              <w:top w:val="nil"/>
              <w:left w:val="nil"/>
              <w:bottom w:val="single" w:color="auto" w:sz="4" w:space="0"/>
              <w:right w:val="single" w:color="auto" w:sz="4" w:space="0"/>
            </w:tcBorders>
            <w:shd w:val="clear" w:color="000000" w:fill="FFFFFF"/>
            <w:noWrap w:val="0"/>
            <w:vAlign w:val="center"/>
          </w:tcPr>
          <w:p w14:paraId="5468DF36">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基于多智能体强化学习的协作式边缘智能服务缓存策略研究</w:t>
            </w:r>
          </w:p>
        </w:tc>
        <w:tc>
          <w:tcPr>
            <w:tcW w:w="3118" w:type="dxa"/>
            <w:tcBorders>
              <w:top w:val="nil"/>
              <w:left w:val="nil"/>
              <w:bottom w:val="single" w:color="auto" w:sz="4" w:space="0"/>
              <w:right w:val="single" w:color="auto" w:sz="4" w:space="0"/>
            </w:tcBorders>
            <w:shd w:val="clear" w:color="000000" w:fill="FFFFFF"/>
            <w:noWrap w:val="0"/>
            <w:vAlign w:val="center"/>
          </w:tcPr>
          <w:p w14:paraId="23D7CA1F">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华中科技大学</w:t>
            </w:r>
          </w:p>
        </w:tc>
        <w:tc>
          <w:tcPr>
            <w:tcW w:w="1624" w:type="dxa"/>
            <w:tcBorders>
              <w:top w:val="nil"/>
              <w:left w:val="nil"/>
              <w:bottom w:val="single" w:color="auto" w:sz="4" w:space="0"/>
              <w:right w:val="single" w:color="auto" w:sz="4" w:space="0"/>
            </w:tcBorders>
            <w:shd w:val="clear" w:color="000000" w:fill="FFFFFF"/>
            <w:noWrap w:val="0"/>
            <w:vAlign w:val="center"/>
          </w:tcPr>
          <w:p w14:paraId="0FD2741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2A135035">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706226ED">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288CA52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66</w:t>
            </w:r>
          </w:p>
        </w:tc>
        <w:tc>
          <w:tcPr>
            <w:tcW w:w="1843" w:type="dxa"/>
            <w:tcBorders>
              <w:top w:val="nil"/>
              <w:left w:val="nil"/>
              <w:bottom w:val="single" w:color="auto" w:sz="4" w:space="0"/>
              <w:right w:val="single" w:color="auto" w:sz="4" w:space="0"/>
            </w:tcBorders>
            <w:shd w:val="clear" w:color="000000" w:fill="FFFFFF"/>
            <w:noWrap w:val="0"/>
            <w:vAlign w:val="center"/>
          </w:tcPr>
          <w:p w14:paraId="36F6FD9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2024040801020213</w:t>
            </w:r>
          </w:p>
        </w:tc>
        <w:tc>
          <w:tcPr>
            <w:tcW w:w="5755" w:type="dxa"/>
            <w:tcBorders>
              <w:top w:val="nil"/>
              <w:left w:val="nil"/>
              <w:bottom w:val="single" w:color="auto" w:sz="4" w:space="0"/>
              <w:right w:val="single" w:color="auto" w:sz="4" w:space="0"/>
            </w:tcBorders>
            <w:shd w:val="clear" w:color="000000" w:fill="FFFFFF"/>
            <w:noWrap w:val="0"/>
            <w:vAlign w:val="center"/>
          </w:tcPr>
          <w:p w14:paraId="5F229D94">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面向金融风险评估纵向联邦模型的样本对齐隐私增强技术研究</w:t>
            </w:r>
          </w:p>
        </w:tc>
        <w:tc>
          <w:tcPr>
            <w:tcW w:w="3118" w:type="dxa"/>
            <w:tcBorders>
              <w:top w:val="nil"/>
              <w:left w:val="nil"/>
              <w:bottom w:val="single" w:color="auto" w:sz="4" w:space="0"/>
              <w:right w:val="single" w:color="auto" w:sz="4" w:space="0"/>
            </w:tcBorders>
            <w:shd w:val="clear" w:color="000000" w:fill="FFFFFF"/>
            <w:noWrap w:val="0"/>
            <w:vAlign w:val="center"/>
          </w:tcPr>
          <w:p w14:paraId="57159ED4">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华中科技大学</w:t>
            </w:r>
          </w:p>
        </w:tc>
        <w:tc>
          <w:tcPr>
            <w:tcW w:w="1624" w:type="dxa"/>
            <w:tcBorders>
              <w:top w:val="nil"/>
              <w:left w:val="nil"/>
              <w:bottom w:val="single" w:color="auto" w:sz="4" w:space="0"/>
              <w:right w:val="single" w:color="auto" w:sz="4" w:space="0"/>
            </w:tcBorders>
            <w:shd w:val="clear" w:color="000000" w:fill="FFFFFF"/>
            <w:noWrap w:val="0"/>
            <w:vAlign w:val="center"/>
          </w:tcPr>
          <w:p w14:paraId="6CF4DFD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6A4545B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18F5D0FB">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740820A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67</w:t>
            </w:r>
          </w:p>
        </w:tc>
        <w:tc>
          <w:tcPr>
            <w:tcW w:w="1843" w:type="dxa"/>
            <w:tcBorders>
              <w:top w:val="nil"/>
              <w:left w:val="nil"/>
              <w:bottom w:val="single" w:color="auto" w:sz="4" w:space="0"/>
              <w:right w:val="single" w:color="auto" w:sz="4" w:space="0"/>
            </w:tcBorders>
            <w:shd w:val="clear" w:color="000000" w:fill="FFFFFF"/>
            <w:noWrap w:val="0"/>
            <w:vAlign w:val="center"/>
          </w:tcPr>
          <w:p w14:paraId="1B5D7CD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2024040801020214</w:t>
            </w:r>
          </w:p>
        </w:tc>
        <w:tc>
          <w:tcPr>
            <w:tcW w:w="5755" w:type="dxa"/>
            <w:tcBorders>
              <w:top w:val="nil"/>
              <w:left w:val="nil"/>
              <w:bottom w:val="single" w:color="auto" w:sz="4" w:space="0"/>
              <w:right w:val="single" w:color="auto" w:sz="4" w:space="0"/>
            </w:tcBorders>
            <w:shd w:val="clear" w:color="000000" w:fill="FFFFFF"/>
            <w:noWrap w:val="0"/>
            <w:vAlign w:val="center"/>
          </w:tcPr>
          <w:p w14:paraId="6B3CC657">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新型高灵敏V-VI族短波红外探测器件研究</w:t>
            </w:r>
          </w:p>
        </w:tc>
        <w:tc>
          <w:tcPr>
            <w:tcW w:w="3118" w:type="dxa"/>
            <w:tcBorders>
              <w:top w:val="nil"/>
              <w:left w:val="nil"/>
              <w:bottom w:val="single" w:color="auto" w:sz="4" w:space="0"/>
              <w:right w:val="single" w:color="auto" w:sz="4" w:space="0"/>
            </w:tcBorders>
            <w:shd w:val="clear" w:color="000000" w:fill="FFFFFF"/>
            <w:noWrap w:val="0"/>
            <w:vAlign w:val="center"/>
          </w:tcPr>
          <w:p w14:paraId="7FEB9397">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华中科技大学</w:t>
            </w:r>
          </w:p>
        </w:tc>
        <w:tc>
          <w:tcPr>
            <w:tcW w:w="1624" w:type="dxa"/>
            <w:tcBorders>
              <w:top w:val="nil"/>
              <w:left w:val="nil"/>
              <w:bottom w:val="single" w:color="auto" w:sz="4" w:space="0"/>
              <w:right w:val="single" w:color="auto" w:sz="4" w:space="0"/>
            </w:tcBorders>
            <w:shd w:val="clear" w:color="000000" w:fill="FFFFFF"/>
            <w:noWrap w:val="0"/>
            <w:vAlign w:val="center"/>
          </w:tcPr>
          <w:p w14:paraId="469EE60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3373F905">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0DA5E5AF">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6BB671F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68</w:t>
            </w:r>
          </w:p>
        </w:tc>
        <w:tc>
          <w:tcPr>
            <w:tcW w:w="1843" w:type="dxa"/>
            <w:tcBorders>
              <w:top w:val="nil"/>
              <w:left w:val="nil"/>
              <w:bottom w:val="single" w:color="auto" w:sz="4" w:space="0"/>
              <w:right w:val="single" w:color="auto" w:sz="4" w:space="0"/>
            </w:tcBorders>
            <w:shd w:val="clear" w:color="000000" w:fill="FFFFFF"/>
            <w:noWrap w:val="0"/>
            <w:vAlign w:val="center"/>
          </w:tcPr>
          <w:p w14:paraId="424C935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2024040801020215</w:t>
            </w:r>
          </w:p>
        </w:tc>
        <w:tc>
          <w:tcPr>
            <w:tcW w:w="5755" w:type="dxa"/>
            <w:tcBorders>
              <w:top w:val="nil"/>
              <w:left w:val="nil"/>
              <w:bottom w:val="single" w:color="auto" w:sz="4" w:space="0"/>
              <w:right w:val="single" w:color="auto" w:sz="4" w:space="0"/>
            </w:tcBorders>
            <w:shd w:val="clear" w:color="000000" w:fill="FFFFFF"/>
            <w:noWrap w:val="0"/>
            <w:vAlign w:val="center"/>
          </w:tcPr>
          <w:p w14:paraId="240B0378">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二维超晶格催化剂的设计合成及其电解水制氢</w:t>
            </w:r>
          </w:p>
        </w:tc>
        <w:tc>
          <w:tcPr>
            <w:tcW w:w="3118" w:type="dxa"/>
            <w:tcBorders>
              <w:top w:val="nil"/>
              <w:left w:val="nil"/>
              <w:bottom w:val="single" w:color="auto" w:sz="4" w:space="0"/>
              <w:right w:val="single" w:color="auto" w:sz="4" w:space="0"/>
            </w:tcBorders>
            <w:shd w:val="clear" w:color="000000" w:fill="FFFFFF"/>
            <w:noWrap w:val="0"/>
            <w:vAlign w:val="center"/>
          </w:tcPr>
          <w:p w14:paraId="1D65227D">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华中科技大学</w:t>
            </w:r>
          </w:p>
        </w:tc>
        <w:tc>
          <w:tcPr>
            <w:tcW w:w="1624" w:type="dxa"/>
            <w:tcBorders>
              <w:top w:val="nil"/>
              <w:left w:val="nil"/>
              <w:bottom w:val="single" w:color="auto" w:sz="4" w:space="0"/>
              <w:right w:val="single" w:color="auto" w:sz="4" w:space="0"/>
            </w:tcBorders>
            <w:shd w:val="clear" w:color="000000" w:fill="FFFFFF"/>
            <w:noWrap w:val="0"/>
            <w:vAlign w:val="center"/>
          </w:tcPr>
          <w:p w14:paraId="6E20E2B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75DE3E8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4B3F97C9">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0DF7179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69</w:t>
            </w:r>
          </w:p>
        </w:tc>
        <w:tc>
          <w:tcPr>
            <w:tcW w:w="1843" w:type="dxa"/>
            <w:tcBorders>
              <w:top w:val="nil"/>
              <w:left w:val="nil"/>
              <w:bottom w:val="single" w:color="auto" w:sz="4" w:space="0"/>
              <w:right w:val="single" w:color="auto" w:sz="4" w:space="0"/>
            </w:tcBorders>
            <w:shd w:val="clear" w:color="000000" w:fill="FFFFFF"/>
            <w:noWrap w:val="0"/>
            <w:vAlign w:val="center"/>
          </w:tcPr>
          <w:p w14:paraId="48373DB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2024040801020216</w:t>
            </w:r>
          </w:p>
        </w:tc>
        <w:tc>
          <w:tcPr>
            <w:tcW w:w="5755" w:type="dxa"/>
            <w:tcBorders>
              <w:top w:val="nil"/>
              <w:left w:val="nil"/>
              <w:bottom w:val="single" w:color="auto" w:sz="4" w:space="0"/>
              <w:right w:val="single" w:color="auto" w:sz="4" w:space="0"/>
            </w:tcBorders>
            <w:shd w:val="clear" w:color="000000" w:fill="FFFFFF"/>
            <w:noWrap w:val="0"/>
            <w:vAlign w:val="center"/>
          </w:tcPr>
          <w:p w14:paraId="10043B24">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阴离子变价型高熵硫化物镁电池正极材料</w:t>
            </w:r>
          </w:p>
        </w:tc>
        <w:tc>
          <w:tcPr>
            <w:tcW w:w="3118" w:type="dxa"/>
            <w:tcBorders>
              <w:top w:val="nil"/>
              <w:left w:val="nil"/>
              <w:bottom w:val="single" w:color="auto" w:sz="4" w:space="0"/>
              <w:right w:val="single" w:color="auto" w:sz="4" w:space="0"/>
            </w:tcBorders>
            <w:shd w:val="clear" w:color="000000" w:fill="FFFFFF"/>
            <w:noWrap w:val="0"/>
            <w:vAlign w:val="center"/>
          </w:tcPr>
          <w:p w14:paraId="238F1481">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华中科技大学</w:t>
            </w:r>
          </w:p>
        </w:tc>
        <w:tc>
          <w:tcPr>
            <w:tcW w:w="1624" w:type="dxa"/>
            <w:tcBorders>
              <w:top w:val="nil"/>
              <w:left w:val="nil"/>
              <w:bottom w:val="single" w:color="auto" w:sz="4" w:space="0"/>
              <w:right w:val="single" w:color="auto" w:sz="4" w:space="0"/>
            </w:tcBorders>
            <w:shd w:val="clear" w:color="000000" w:fill="FFFFFF"/>
            <w:noWrap w:val="0"/>
            <w:vAlign w:val="center"/>
          </w:tcPr>
          <w:p w14:paraId="4D93D6D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2EF479D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7DE1C201">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3A2564C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70</w:t>
            </w:r>
          </w:p>
        </w:tc>
        <w:tc>
          <w:tcPr>
            <w:tcW w:w="1843" w:type="dxa"/>
            <w:tcBorders>
              <w:top w:val="nil"/>
              <w:left w:val="nil"/>
              <w:bottom w:val="single" w:color="auto" w:sz="4" w:space="0"/>
              <w:right w:val="single" w:color="auto" w:sz="4" w:space="0"/>
            </w:tcBorders>
            <w:shd w:val="clear" w:color="000000" w:fill="FFFFFF"/>
            <w:noWrap w:val="0"/>
            <w:vAlign w:val="center"/>
          </w:tcPr>
          <w:p w14:paraId="44BEA6E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2024040801020217</w:t>
            </w:r>
          </w:p>
        </w:tc>
        <w:tc>
          <w:tcPr>
            <w:tcW w:w="5755" w:type="dxa"/>
            <w:tcBorders>
              <w:top w:val="nil"/>
              <w:left w:val="nil"/>
              <w:bottom w:val="single" w:color="auto" w:sz="4" w:space="0"/>
              <w:right w:val="single" w:color="auto" w:sz="4" w:space="0"/>
            </w:tcBorders>
            <w:shd w:val="clear" w:color="000000" w:fill="FFFFFF"/>
            <w:noWrap w:val="0"/>
            <w:vAlign w:val="center"/>
          </w:tcPr>
          <w:p w14:paraId="15FB67EE">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类卟啉单原子催化材料的制备及在含氮、含氧化合物合成中的应用</w:t>
            </w:r>
          </w:p>
        </w:tc>
        <w:tc>
          <w:tcPr>
            <w:tcW w:w="3118" w:type="dxa"/>
            <w:tcBorders>
              <w:top w:val="nil"/>
              <w:left w:val="nil"/>
              <w:bottom w:val="single" w:color="auto" w:sz="4" w:space="0"/>
              <w:right w:val="single" w:color="auto" w:sz="4" w:space="0"/>
            </w:tcBorders>
            <w:shd w:val="clear" w:color="000000" w:fill="FFFFFF"/>
            <w:noWrap w:val="0"/>
            <w:vAlign w:val="center"/>
          </w:tcPr>
          <w:p w14:paraId="31A402F7">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华中科技大学</w:t>
            </w:r>
          </w:p>
        </w:tc>
        <w:tc>
          <w:tcPr>
            <w:tcW w:w="1624" w:type="dxa"/>
            <w:tcBorders>
              <w:top w:val="nil"/>
              <w:left w:val="nil"/>
              <w:bottom w:val="single" w:color="auto" w:sz="4" w:space="0"/>
              <w:right w:val="single" w:color="auto" w:sz="4" w:space="0"/>
            </w:tcBorders>
            <w:shd w:val="clear" w:color="000000" w:fill="FFFFFF"/>
            <w:noWrap w:val="0"/>
            <w:vAlign w:val="center"/>
          </w:tcPr>
          <w:p w14:paraId="7394333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7588F6C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166CFE89">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07FAE4D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71</w:t>
            </w:r>
          </w:p>
        </w:tc>
        <w:tc>
          <w:tcPr>
            <w:tcW w:w="1843" w:type="dxa"/>
            <w:tcBorders>
              <w:top w:val="nil"/>
              <w:left w:val="nil"/>
              <w:bottom w:val="single" w:color="auto" w:sz="4" w:space="0"/>
              <w:right w:val="single" w:color="auto" w:sz="4" w:space="0"/>
            </w:tcBorders>
            <w:shd w:val="clear" w:color="000000" w:fill="FFFFFF"/>
            <w:noWrap w:val="0"/>
            <w:vAlign w:val="center"/>
          </w:tcPr>
          <w:p w14:paraId="7068818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2024040801020218</w:t>
            </w:r>
          </w:p>
        </w:tc>
        <w:tc>
          <w:tcPr>
            <w:tcW w:w="5755" w:type="dxa"/>
            <w:tcBorders>
              <w:top w:val="nil"/>
              <w:left w:val="nil"/>
              <w:bottom w:val="single" w:color="auto" w:sz="4" w:space="0"/>
              <w:right w:val="single" w:color="auto" w:sz="4" w:space="0"/>
            </w:tcBorders>
            <w:shd w:val="clear" w:color="000000" w:fill="FFFFFF"/>
            <w:noWrap w:val="0"/>
            <w:vAlign w:val="center"/>
          </w:tcPr>
          <w:p w14:paraId="381EF6E7">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高性能离子导电混凝土研发及其在结构防腐中的应用</w:t>
            </w:r>
          </w:p>
        </w:tc>
        <w:tc>
          <w:tcPr>
            <w:tcW w:w="3118" w:type="dxa"/>
            <w:tcBorders>
              <w:top w:val="nil"/>
              <w:left w:val="nil"/>
              <w:bottom w:val="single" w:color="auto" w:sz="4" w:space="0"/>
              <w:right w:val="single" w:color="auto" w:sz="4" w:space="0"/>
            </w:tcBorders>
            <w:shd w:val="clear" w:color="000000" w:fill="FFFFFF"/>
            <w:noWrap w:val="0"/>
            <w:vAlign w:val="center"/>
          </w:tcPr>
          <w:p w14:paraId="2E09926F">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华中科技大学</w:t>
            </w:r>
          </w:p>
        </w:tc>
        <w:tc>
          <w:tcPr>
            <w:tcW w:w="1624" w:type="dxa"/>
            <w:tcBorders>
              <w:top w:val="nil"/>
              <w:left w:val="nil"/>
              <w:bottom w:val="single" w:color="auto" w:sz="4" w:space="0"/>
              <w:right w:val="single" w:color="auto" w:sz="4" w:space="0"/>
            </w:tcBorders>
            <w:shd w:val="clear" w:color="000000" w:fill="FFFFFF"/>
            <w:noWrap w:val="0"/>
            <w:vAlign w:val="center"/>
          </w:tcPr>
          <w:p w14:paraId="66EDC55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156DBA4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5E6389B6">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56E05E1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72</w:t>
            </w:r>
          </w:p>
        </w:tc>
        <w:tc>
          <w:tcPr>
            <w:tcW w:w="1843" w:type="dxa"/>
            <w:tcBorders>
              <w:top w:val="nil"/>
              <w:left w:val="nil"/>
              <w:bottom w:val="single" w:color="auto" w:sz="4" w:space="0"/>
              <w:right w:val="single" w:color="auto" w:sz="4" w:space="0"/>
            </w:tcBorders>
            <w:shd w:val="clear" w:color="000000" w:fill="FFFFFF"/>
            <w:noWrap w:val="0"/>
            <w:vAlign w:val="center"/>
          </w:tcPr>
          <w:p w14:paraId="721CC26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2024040801020219</w:t>
            </w:r>
          </w:p>
        </w:tc>
        <w:tc>
          <w:tcPr>
            <w:tcW w:w="5755" w:type="dxa"/>
            <w:tcBorders>
              <w:top w:val="nil"/>
              <w:left w:val="nil"/>
              <w:bottom w:val="single" w:color="auto" w:sz="4" w:space="0"/>
              <w:right w:val="single" w:color="auto" w:sz="4" w:space="0"/>
            </w:tcBorders>
            <w:shd w:val="clear" w:color="000000" w:fill="FFFFFF"/>
            <w:noWrap w:val="0"/>
            <w:vAlign w:val="center"/>
          </w:tcPr>
          <w:p w14:paraId="398BDB14">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化学官能团局域修饰二维材料产生与调控量子光源的机制研究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5E6A2B87">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武汉大学</w:t>
            </w:r>
          </w:p>
        </w:tc>
        <w:tc>
          <w:tcPr>
            <w:tcW w:w="1624" w:type="dxa"/>
            <w:tcBorders>
              <w:top w:val="nil"/>
              <w:left w:val="nil"/>
              <w:bottom w:val="single" w:color="auto" w:sz="4" w:space="0"/>
              <w:right w:val="single" w:color="auto" w:sz="4" w:space="0"/>
            </w:tcBorders>
            <w:shd w:val="clear" w:color="000000" w:fill="FFFFFF"/>
            <w:noWrap w:val="0"/>
            <w:vAlign w:val="center"/>
          </w:tcPr>
          <w:p w14:paraId="094414D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4537448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65C9E2AC">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511868C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73</w:t>
            </w:r>
          </w:p>
        </w:tc>
        <w:tc>
          <w:tcPr>
            <w:tcW w:w="1843" w:type="dxa"/>
            <w:tcBorders>
              <w:top w:val="nil"/>
              <w:left w:val="nil"/>
              <w:bottom w:val="single" w:color="auto" w:sz="4" w:space="0"/>
              <w:right w:val="single" w:color="auto" w:sz="4" w:space="0"/>
            </w:tcBorders>
            <w:shd w:val="clear" w:color="000000" w:fill="FFFFFF"/>
            <w:noWrap w:val="0"/>
            <w:vAlign w:val="center"/>
          </w:tcPr>
          <w:p w14:paraId="247E6E4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2024040801020220</w:t>
            </w:r>
          </w:p>
        </w:tc>
        <w:tc>
          <w:tcPr>
            <w:tcW w:w="5755" w:type="dxa"/>
            <w:tcBorders>
              <w:top w:val="nil"/>
              <w:left w:val="nil"/>
              <w:bottom w:val="single" w:color="auto" w:sz="4" w:space="0"/>
              <w:right w:val="single" w:color="auto" w:sz="4" w:space="0"/>
            </w:tcBorders>
            <w:shd w:val="clear" w:color="000000" w:fill="FFFFFF"/>
            <w:noWrap w:val="0"/>
            <w:vAlign w:val="center"/>
          </w:tcPr>
          <w:p w14:paraId="5BDE7348">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大型民机机身双曲复材壁板机器人自适应磨抛装备研发及应用</w:t>
            </w:r>
          </w:p>
        </w:tc>
        <w:tc>
          <w:tcPr>
            <w:tcW w:w="3118" w:type="dxa"/>
            <w:tcBorders>
              <w:top w:val="nil"/>
              <w:left w:val="nil"/>
              <w:bottom w:val="single" w:color="auto" w:sz="4" w:space="0"/>
              <w:right w:val="single" w:color="auto" w:sz="4" w:space="0"/>
            </w:tcBorders>
            <w:shd w:val="clear" w:color="000000" w:fill="FFFFFF"/>
            <w:noWrap w:val="0"/>
            <w:vAlign w:val="center"/>
          </w:tcPr>
          <w:p w14:paraId="0EB84078">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武汉大学</w:t>
            </w:r>
          </w:p>
        </w:tc>
        <w:tc>
          <w:tcPr>
            <w:tcW w:w="1624" w:type="dxa"/>
            <w:tcBorders>
              <w:top w:val="nil"/>
              <w:left w:val="nil"/>
              <w:bottom w:val="single" w:color="auto" w:sz="4" w:space="0"/>
              <w:right w:val="single" w:color="auto" w:sz="4" w:space="0"/>
            </w:tcBorders>
            <w:shd w:val="clear" w:color="000000" w:fill="FFFFFF"/>
            <w:noWrap w:val="0"/>
            <w:vAlign w:val="center"/>
          </w:tcPr>
          <w:p w14:paraId="087D437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6EA1E21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296FEFF1">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5C8D9B2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74</w:t>
            </w:r>
          </w:p>
        </w:tc>
        <w:tc>
          <w:tcPr>
            <w:tcW w:w="1843" w:type="dxa"/>
            <w:tcBorders>
              <w:top w:val="nil"/>
              <w:left w:val="nil"/>
              <w:bottom w:val="single" w:color="auto" w:sz="4" w:space="0"/>
              <w:right w:val="single" w:color="auto" w:sz="4" w:space="0"/>
            </w:tcBorders>
            <w:shd w:val="clear" w:color="000000" w:fill="FFFFFF"/>
            <w:noWrap w:val="0"/>
            <w:vAlign w:val="center"/>
          </w:tcPr>
          <w:p w14:paraId="7575002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2024040801020221</w:t>
            </w:r>
          </w:p>
        </w:tc>
        <w:tc>
          <w:tcPr>
            <w:tcW w:w="5755" w:type="dxa"/>
            <w:tcBorders>
              <w:top w:val="nil"/>
              <w:left w:val="nil"/>
              <w:bottom w:val="single" w:color="auto" w:sz="4" w:space="0"/>
              <w:right w:val="single" w:color="auto" w:sz="4" w:space="0"/>
            </w:tcBorders>
            <w:shd w:val="clear" w:color="000000" w:fill="FFFFFF"/>
            <w:noWrap w:val="0"/>
            <w:vAlign w:val="center"/>
          </w:tcPr>
          <w:p w14:paraId="069BFA2D">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基于二维半导体激子相变的宽谱激光研究</w:t>
            </w:r>
          </w:p>
        </w:tc>
        <w:tc>
          <w:tcPr>
            <w:tcW w:w="3118" w:type="dxa"/>
            <w:tcBorders>
              <w:top w:val="nil"/>
              <w:left w:val="nil"/>
              <w:bottom w:val="single" w:color="auto" w:sz="4" w:space="0"/>
              <w:right w:val="single" w:color="auto" w:sz="4" w:space="0"/>
            </w:tcBorders>
            <w:shd w:val="clear" w:color="000000" w:fill="FFFFFF"/>
            <w:noWrap w:val="0"/>
            <w:vAlign w:val="center"/>
          </w:tcPr>
          <w:p w14:paraId="57C29574">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武汉大学</w:t>
            </w:r>
          </w:p>
        </w:tc>
        <w:tc>
          <w:tcPr>
            <w:tcW w:w="1624" w:type="dxa"/>
            <w:tcBorders>
              <w:top w:val="nil"/>
              <w:left w:val="nil"/>
              <w:bottom w:val="single" w:color="auto" w:sz="4" w:space="0"/>
              <w:right w:val="single" w:color="auto" w:sz="4" w:space="0"/>
            </w:tcBorders>
            <w:shd w:val="clear" w:color="000000" w:fill="FFFFFF"/>
            <w:noWrap w:val="0"/>
            <w:vAlign w:val="center"/>
          </w:tcPr>
          <w:p w14:paraId="03265BD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2A180D0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6499F677">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5D3B671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75</w:t>
            </w:r>
          </w:p>
        </w:tc>
        <w:tc>
          <w:tcPr>
            <w:tcW w:w="1843" w:type="dxa"/>
            <w:tcBorders>
              <w:top w:val="nil"/>
              <w:left w:val="nil"/>
              <w:bottom w:val="single" w:color="auto" w:sz="4" w:space="0"/>
              <w:right w:val="single" w:color="auto" w:sz="4" w:space="0"/>
            </w:tcBorders>
            <w:shd w:val="clear" w:color="000000" w:fill="FFFFFF"/>
            <w:noWrap w:val="0"/>
            <w:vAlign w:val="center"/>
          </w:tcPr>
          <w:p w14:paraId="77C8D18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2024040801020222</w:t>
            </w:r>
          </w:p>
        </w:tc>
        <w:tc>
          <w:tcPr>
            <w:tcW w:w="5755" w:type="dxa"/>
            <w:tcBorders>
              <w:top w:val="nil"/>
              <w:left w:val="nil"/>
              <w:bottom w:val="single" w:color="auto" w:sz="4" w:space="0"/>
              <w:right w:val="single" w:color="auto" w:sz="4" w:space="0"/>
            </w:tcBorders>
            <w:shd w:val="clear" w:color="000000" w:fill="FFFFFF"/>
            <w:noWrap w:val="0"/>
            <w:vAlign w:val="center"/>
          </w:tcPr>
          <w:p w14:paraId="35BCF48D">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高密度微纳互连键合界面形成机理及可靠性研究</w:t>
            </w:r>
          </w:p>
        </w:tc>
        <w:tc>
          <w:tcPr>
            <w:tcW w:w="3118" w:type="dxa"/>
            <w:tcBorders>
              <w:top w:val="nil"/>
              <w:left w:val="nil"/>
              <w:bottom w:val="single" w:color="auto" w:sz="4" w:space="0"/>
              <w:right w:val="single" w:color="auto" w:sz="4" w:space="0"/>
            </w:tcBorders>
            <w:shd w:val="clear" w:color="000000" w:fill="FFFFFF"/>
            <w:noWrap w:val="0"/>
            <w:vAlign w:val="center"/>
          </w:tcPr>
          <w:p w14:paraId="6E89D4F7">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武汉大学</w:t>
            </w:r>
          </w:p>
        </w:tc>
        <w:tc>
          <w:tcPr>
            <w:tcW w:w="1624" w:type="dxa"/>
            <w:tcBorders>
              <w:top w:val="nil"/>
              <w:left w:val="nil"/>
              <w:bottom w:val="single" w:color="auto" w:sz="4" w:space="0"/>
              <w:right w:val="single" w:color="auto" w:sz="4" w:space="0"/>
            </w:tcBorders>
            <w:shd w:val="clear" w:color="000000" w:fill="FFFFFF"/>
            <w:noWrap w:val="0"/>
            <w:vAlign w:val="center"/>
          </w:tcPr>
          <w:p w14:paraId="53DF23F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293BB6D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426C27C3">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3602240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76</w:t>
            </w:r>
          </w:p>
        </w:tc>
        <w:tc>
          <w:tcPr>
            <w:tcW w:w="1843" w:type="dxa"/>
            <w:tcBorders>
              <w:top w:val="nil"/>
              <w:left w:val="nil"/>
              <w:bottom w:val="single" w:color="auto" w:sz="4" w:space="0"/>
              <w:right w:val="single" w:color="auto" w:sz="4" w:space="0"/>
            </w:tcBorders>
            <w:shd w:val="clear" w:color="000000" w:fill="FFFFFF"/>
            <w:noWrap w:val="0"/>
            <w:vAlign w:val="center"/>
          </w:tcPr>
          <w:p w14:paraId="6C7BE55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2024040801020223</w:t>
            </w:r>
          </w:p>
        </w:tc>
        <w:tc>
          <w:tcPr>
            <w:tcW w:w="5755" w:type="dxa"/>
            <w:tcBorders>
              <w:top w:val="nil"/>
              <w:left w:val="nil"/>
              <w:bottom w:val="single" w:color="auto" w:sz="4" w:space="0"/>
              <w:right w:val="single" w:color="auto" w:sz="4" w:space="0"/>
            </w:tcBorders>
            <w:shd w:val="clear" w:color="000000" w:fill="FFFFFF"/>
            <w:noWrap w:val="0"/>
            <w:vAlign w:val="center"/>
          </w:tcPr>
          <w:p w14:paraId="3E2A84BE">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建立多重CRISPR室温快检技术</w:t>
            </w:r>
          </w:p>
        </w:tc>
        <w:tc>
          <w:tcPr>
            <w:tcW w:w="3118" w:type="dxa"/>
            <w:tcBorders>
              <w:top w:val="nil"/>
              <w:left w:val="nil"/>
              <w:bottom w:val="single" w:color="auto" w:sz="4" w:space="0"/>
              <w:right w:val="single" w:color="auto" w:sz="4" w:space="0"/>
            </w:tcBorders>
            <w:shd w:val="clear" w:color="000000" w:fill="FFFFFF"/>
            <w:noWrap w:val="0"/>
            <w:vAlign w:val="center"/>
          </w:tcPr>
          <w:p w14:paraId="1AE06E5F">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武汉大学</w:t>
            </w:r>
          </w:p>
        </w:tc>
        <w:tc>
          <w:tcPr>
            <w:tcW w:w="1624" w:type="dxa"/>
            <w:tcBorders>
              <w:top w:val="nil"/>
              <w:left w:val="nil"/>
              <w:bottom w:val="single" w:color="auto" w:sz="4" w:space="0"/>
              <w:right w:val="single" w:color="auto" w:sz="4" w:space="0"/>
            </w:tcBorders>
            <w:shd w:val="clear" w:color="000000" w:fill="FFFFFF"/>
            <w:noWrap w:val="0"/>
            <w:vAlign w:val="center"/>
          </w:tcPr>
          <w:p w14:paraId="6956DBB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21FAC6C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3CD402F3">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1BE36EA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77</w:t>
            </w:r>
          </w:p>
        </w:tc>
        <w:tc>
          <w:tcPr>
            <w:tcW w:w="1843" w:type="dxa"/>
            <w:tcBorders>
              <w:top w:val="nil"/>
              <w:left w:val="nil"/>
              <w:bottom w:val="single" w:color="auto" w:sz="4" w:space="0"/>
              <w:right w:val="single" w:color="auto" w:sz="4" w:space="0"/>
            </w:tcBorders>
            <w:shd w:val="clear" w:color="000000" w:fill="FFFFFF"/>
            <w:noWrap w:val="0"/>
            <w:vAlign w:val="center"/>
          </w:tcPr>
          <w:p w14:paraId="55AE18A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2024040801020224</w:t>
            </w:r>
          </w:p>
        </w:tc>
        <w:tc>
          <w:tcPr>
            <w:tcW w:w="5755" w:type="dxa"/>
            <w:tcBorders>
              <w:top w:val="nil"/>
              <w:left w:val="nil"/>
              <w:bottom w:val="single" w:color="auto" w:sz="4" w:space="0"/>
              <w:right w:val="single" w:color="auto" w:sz="4" w:space="0"/>
            </w:tcBorders>
            <w:shd w:val="clear" w:color="000000" w:fill="FFFFFF"/>
            <w:noWrap w:val="0"/>
            <w:vAlign w:val="center"/>
          </w:tcPr>
          <w:p w14:paraId="75F4165C">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RNA(A-to-I)编辑修饰在肠炎中的作用机制研究及新药靶发现</w:t>
            </w:r>
          </w:p>
        </w:tc>
        <w:tc>
          <w:tcPr>
            <w:tcW w:w="3118" w:type="dxa"/>
            <w:tcBorders>
              <w:top w:val="nil"/>
              <w:left w:val="nil"/>
              <w:bottom w:val="single" w:color="auto" w:sz="4" w:space="0"/>
              <w:right w:val="single" w:color="auto" w:sz="4" w:space="0"/>
            </w:tcBorders>
            <w:shd w:val="clear" w:color="000000" w:fill="FFFFFF"/>
            <w:noWrap w:val="0"/>
            <w:vAlign w:val="center"/>
          </w:tcPr>
          <w:p w14:paraId="7FED32F3">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武汉大学</w:t>
            </w:r>
          </w:p>
        </w:tc>
        <w:tc>
          <w:tcPr>
            <w:tcW w:w="1624" w:type="dxa"/>
            <w:tcBorders>
              <w:top w:val="nil"/>
              <w:left w:val="nil"/>
              <w:bottom w:val="single" w:color="auto" w:sz="4" w:space="0"/>
              <w:right w:val="single" w:color="auto" w:sz="4" w:space="0"/>
            </w:tcBorders>
            <w:shd w:val="clear" w:color="000000" w:fill="FFFFFF"/>
            <w:noWrap w:val="0"/>
            <w:vAlign w:val="center"/>
          </w:tcPr>
          <w:p w14:paraId="0A6051C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3F6469F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4639299F">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6D880AE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78</w:t>
            </w:r>
          </w:p>
        </w:tc>
        <w:tc>
          <w:tcPr>
            <w:tcW w:w="1843" w:type="dxa"/>
            <w:tcBorders>
              <w:top w:val="nil"/>
              <w:left w:val="nil"/>
              <w:bottom w:val="single" w:color="auto" w:sz="4" w:space="0"/>
              <w:right w:val="single" w:color="auto" w:sz="4" w:space="0"/>
            </w:tcBorders>
            <w:shd w:val="clear" w:color="000000" w:fill="FFFFFF"/>
            <w:noWrap w:val="0"/>
            <w:vAlign w:val="center"/>
          </w:tcPr>
          <w:p w14:paraId="5AE7F54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2024040801020225</w:t>
            </w:r>
          </w:p>
        </w:tc>
        <w:tc>
          <w:tcPr>
            <w:tcW w:w="5755" w:type="dxa"/>
            <w:tcBorders>
              <w:top w:val="nil"/>
              <w:left w:val="nil"/>
              <w:bottom w:val="single" w:color="auto" w:sz="4" w:space="0"/>
              <w:right w:val="single" w:color="auto" w:sz="4" w:space="0"/>
            </w:tcBorders>
            <w:shd w:val="clear" w:color="000000" w:fill="FFFFFF"/>
            <w:noWrap w:val="0"/>
            <w:vAlign w:val="center"/>
          </w:tcPr>
          <w:p w14:paraId="0D908387">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尼帕病毒新型纳米颗粒疫苗的研发</w:t>
            </w:r>
          </w:p>
        </w:tc>
        <w:tc>
          <w:tcPr>
            <w:tcW w:w="3118" w:type="dxa"/>
            <w:tcBorders>
              <w:top w:val="nil"/>
              <w:left w:val="nil"/>
              <w:bottom w:val="single" w:color="auto" w:sz="4" w:space="0"/>
              <w:right w:val="single" w:color="auto" w:sz="4" w:space="0"/>
            </w:tcBorders>
            <w:shd w:val="clear" w:color="000000" w:fill="FFFFFF"/>
            <w:noWrap w:val="0"/>
            <w:vAlign w:val="center"/>
          </w:tcPr>
          <w:p w14:paraId="742611D2">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武汉大学</w:t>
            </w:r>
          </w:p>
        </w:tc>
        <w:tc>
          <w:tcPr>
            <w:tcW w:w="1624" w:type="dxa"/>
            <w:tcBorders>
              <w:top w:val="nil"/>
              <w:left w:val="nil"/>
              <w:bottom w:val="single" w:color="auto" w:sz="4" w:space="0"/>
              <w:right w:val="single" w:color="auto" w:sz="4" w:space="0"/>
            </w:tcBorders>
            <w:shd w:val="clear" w:color="000000" w:fill="FFFFFF"/>
            <w:noWrap w:val="0"/>
            <w:vAlign w:val="center"/>
          </w:tcPr>
          <w:p w14:paraId="24E571D5">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40B0A0C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1C434AB3">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08A654A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79</w:t>
            </w:r>
          </w:p>
        </w:tc>
        <w:tc>
          <w:tcPr>
            <w:tcW w:w="1843" w:type="dxa"/>
            <w:tcBorders>
              <w:top w:val="nil"/>
              <w:left w:val="nil"/>
              <w:bottom w:val="single" w:color="auto" w:sz="4" w:space="0"/>
              <w:right w:val="single" w:color="auto" w:sz="4" w:space="0"/>
            </w:tcBorders>
            <w:shd w:val="clear" w:color="000000" w:fill="FFFFFF"/>
            <w:noWrap w:val="0"/>
            <w:vAlign w:val="center"/>
          </w:tcPr>
          <w:p w14:paraId="2B027F7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2024040801020226</w:t>
            </w:r>
          </w:p>
        </w:tc>
        <w:tc>
          <w:tcPr>
            <w:tcW w:w="5755" w:type="dxa"/>
            <w:tcBorders>
              <w:top w:val="nil"/>
              <w:left w:val="nil"/>
              <w:bottom w:val="single" w:color="auto" w:sz="4" w:space="0"/>
              <w:right w:val="single" w:color="auto" w:sz="4" w:space="0"/>
            </w:tcBorders>
            <w:shd w:val="clear" w:color="000000" w:fill="FFFFFF"/>
            <w:noWrap w:val="0"/>
            <w:vAlign w:val="center"/>
          </w:tcPr>
          <w:p w14:paraId="10A4503C">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手性药物及生物活性分子合成导向的光促进铜催化烯烃不对称自由基加成官能团化</w:t>
            </w:r>
          </w:p>
        </w:tc>
        <w:tc>
          <w:tcPr>
            <w:tcW w:w="3118" w:type="dxa"/>
            <w:tcBorders>
              <w:top w:val="nil"/>
              <w:left w:val="nil"/>
              <w:bottom w:val="single" w:color="auto" w:sz="4" w:space="0"/>
              <w:right w:val="single" w:color="auto" w:sz="4" w:space="0"/>
            </w:tcBorders>
            <w:shd w:val="clear" w:color="000000" w:fill="FFFFFF"/>
            <w:noWrap w:val="0"/>
            <w:vAlign w:val="center"/>
          </w:tcPr>
          <w:p w14:paraId="72ADE002">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武汉大学</w:t>
            </w:r>
          </w:p>
        </w:tc>
        <w:tc>
          <w:tcPr>
            <w:tcW w:w="1624" w:type="dxa"/>
            <w:tcBorders>
              <w:top w:val="nil"/>
              <w:left w:val="nil"/>
              <w:bottom w:val="single" w:color="auto" w:sz="4" w:space="0"/>
              <w:right w:val="single" w:color="auto" w:sz="4" w:space="0"/>
            </w:tcBorders>
            <w:shd w:val="clear" w:color="000000" w:fill="FFFFFF"/>
            <w:noWrap w:val="0"/>
            <w:vAlign w:val="center"/>
          </w:tcPr>
          <w:p w14:paraId="4D46D2F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53FB6EE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03B12A39">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3D112DB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80</w:t>
            </w:r>
          </w:p>
        </w:tc>
        <w:tc>
          <w:tcPr>
            <w:tcW w:w="1843" w:type="dxa"/>
            <w:tcBorders>
              <w:top w:val="nil"/>
              <w:left w:val="nil"/>
              <w:bottom w:val="single" w:color="auto" w:sz="4" w:space="0"/>
              <w:right w:val="single" w:color="auto" w:sz="4" w:space="0"/>
            </w:tcBorders>
            <w:shd w:val="clear" w:color="000000" w:fill="FFFFFF"/>
            <w:noWrap w:val="0"/>
            <w:vAlign w:val="center"/>
          </w:tcPr>
          <w:p w14:paraId="3D2F7D2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2024040801020227</w:t>
            </w:r>
          </w:p>
        </w:tc>
        <w:tc>
          <w:tcPr>
            <w:tcW w:w="5755" w:type="dxa"/>
            <w:tcBorders>
              <w:top w:val="nil"/>
              <w:left w:val="nil"/>
              <w:bottom w:val="single" w:color="auto" w:sz="4" w:space="0"/>
              <w:right w:val="single" w:color="auto" w:sz="4" w:space="0"/>
            </w:tcBorders>
            <w:shd w:val="clear" w:color="000000" w:fill="FFFFFF"/>
            <w:noWrap w:val="0"/>
            <w:vAlign w:val="center"/>
          </w:tcPr>
          <w:p w14:paraId="4CF91A48">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多元分子张力显微成像术的开发及应用</w:t>
            </w:r>
          </w:p>
        </w:tc>
        <w:tc>
          <w:tcPr>
            <w:tcW w:w="3118" w:type="dxa"/>
            <w:tcBorders>
              <w:top w:val="nil"/>
              <w:left w:val="nil"/>
              <w:bottom w:val="single" w:color="auto" w:sz="4" w:space="0"/>
              <w:right w:val="single" w:color="auto" w:sz="4" w:space="0"/>
            </w:tcBorders>
            <w:shd w:val="clear" w:color="000000" w:fill="FFFFFF"/>
            <w:noWrap w:val="0"/>
            <w:vAlign w:val="center"/>
          </w:tcPr>
          <w:p w14:paraId="34F087BB">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武汉大学</w:t>
            </w:r>
          </w:p>
        </w:tc>
        <w:tc>
          <w:tcPr>
            <w:tcW w:w="1624" w:type="dxa"/>
            <w:tcBorders>
              <w:top w:val="nil"/>
              <w:left w:val="nil"/>
              <w:bottom w:val="single" w:color="auto" w:sz="4" w:space="0"/>
              <w:right w:val="single" w:color="auto" w:sz="4" w:space="0"/>
            </w:tcBorders>
            <w:shd w:val="clear" w:color="000000" w:fill="FFFFFF"/>
            <w:noWrap w:val="0"/>
            <w:vAlign w:val="center"/>
          </w:tcPr>
          <w:p w14:paraId="48FB854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4582465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24977808">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71B14A3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81</w:t>
            </w:r>
          </w:p>
        </w:tc>
        <w:tc>
          <w:tcPr>
            <w:tcW w:w="1843" w:type="dxa"/>
            <w:tcBorders>
              <w:top w:val="nil"/>
              <w:left w:val="nil"/>
              <w:bottom w:val="single" w:color="auto" w:sz="4" w:space="0"/>
              <w:right w:val="single" w:color="auto" w:sz="4" w:space="0"/>
            </w:tcBorders>
            <w:shd w:val="clear" w:color="000000" w:fill="FFFFFF"/>
            <w:noWrap w:val="0"/>
            <w:vAlign w:val="center"/>
          </w:tcPr>
          <w:p w14:paraId="7DC9F8B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2024040801020228</w:t>
            </w:r>
          </w:p>
        </w:tc>
        <w:tc>
          <w:tcPr>
            <w:tcW w:w="5755" w:type="dxa"/>
            <w:tcBorders>
              <w:top w:val="nil"/>
              <w:left w:val="nil"/>
              <w:bottom w:val="single" w:color="auto" w:sz="4" w:space="0"/>
              <w:right w:val="single" w:color="auto" w:sz="4" w:space="0"/>
            </w:tcBorders>
            <w:shd w:val="clear" w:color="000000" w:fill="FFFFFF"/>
            <w:noWrap w:val="0"/>
            <w:vAlign w:val="center"/>
          </w:tcPr>
          <w:p w14:paraId="07C61286">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戈氏类梭菌PG毒素结构与潜在药用功能研究</w:t>
            </w:r>
          </w:p>
        </w:tc>
        <w:tc>
          <w:tcPr>
            <w:tcW w:w="3118" w:type="dxa"/>
            <w:tcBorders>
              <w:top w:val="nil"/>
              <w:left w:val="nil"/>
              <w:bottom w:val="single" w:color="auto" w:sz="4" w:space="0"/>
              <w:right w:val="single" w:color="auto" w:sz="4" w:space="0"/>
            </w:tcBorders>
            <w:shd w:val="clear" w:color="000000" w:fill="FFFFFF"/>
            <w:noWrap w:val="0"/>
            <w:vAlign w:val="center"/>
          </w:tcPr>
          <w:p w14:paraId="3B38513B">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武汉大学</w:t>
            </w:r>
          </w:p>
        </w:tc>
        <w:tc>
          <w:tcPr>
            <w:tcW w:w="1624" w:type="dxa"/>
            <w:tcBorders>
              <w:top w:val="nil"/>
              <w:left w:val="nil"/>
              <w:bottom w:val="single" w:color="auto" w:sz="4" w:space="0"/>
              <w:right w:val="single" w:color="auto" w:sz="4" w:space="0"/>
            </w:tcBorders>
            <w:shd w:val="clear" w:color="000000" w:fill="FFFFFF"/>
            <w:noWrap w:val="0"/>
            <w:vAlign w:val="center"/>
          </w:tcPr>
          <w:p w14:paraId="288957E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5DF661F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7E10104D">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7C9047F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82</w:t>
            </w:r>
          </w:p>
        </w:tc>
        <w:tc>
          <w:tcPr>
            <w:tcW w:w="1843" w:type="dxa"/>
            <w:tcBorders>
              <w:top w:val="nil"/>
              <w:left w:val="nil"/>
              <w:bottom w:val="single" w:color="auto" w:sz="4" w:space="0"/>
              <w:right w:val="single" w:color="auto" w:sz="4" w:space="0"/>
            </w:tcBorders>
            <w:shd w:val="clear" w:color="000000" w:fill="FFFFFF"/>
            <w:noWrap w:val="0"/>
            <w:vAlign w:val="center"/>
          </w:tcPr>
          <w:p w14:paraId="1B64B06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2024040801020229</w:t>
            </w:r>
          </w:p>
        </w:tc>
        <w:tc>
          <w:tcPr>
            <w:tcW w:w="5755" w:type="dxa"/>
            <w:tcBorders>
              <w:top w:val="nil"/>
              <w:left w:val="nil"/>
              <w:bottom w:val="single" w:color="auto" w:sz="4" w:space="0"/>
              <w:right w:val="single" w:color="auto" w:sz="4" w:space="0"/>
            </w:tcBorders>
            <w:shd w:val="clear" w:color="000000" w:fill="FFFFFF"/>
            <w:noWrap w:val="0"/>
            <w:vAlign w:val="center"/>
          </w:tcPr>
          <w:p w14:paraId="5AD01A24">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宽温度范围复合污染物光化学氧化潜势系统开发与评测</w:t>
            </w:r>
          </w:p>
        </w:tc>
        <w:tc>
          <w:tcPr>
            <w:tcW w:w="3118" w:type="dxa"/>
            <w:tcBorders>
              <w:top w:val="nil"/>
              <w:left w:val="nil"/>
              <w:bottom w:val="single" w:color="auto" w:sz="4" w:space="0"/>
              <w:right w:val="single" w:color="auto" w:sz="4" w:space="0"/>
            </w:tcBorders>
            <w:shd w:val="clear" w:color="000000" w:fill="FFFFFF"/>
            <w:noWrap w:val="0"/>
            <w:vAlign w:val="center"/>
          </w:tcPr>
          <w:p w14:paraId="7F5EA447">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武汉大学</w:t>
            </w:r>
          </w:p>
        </w:tc>
        <w:tc>
          <w:tcPr>
            <w:tcW w:w="1624" w:type="dxa"/>
            <w:tcBorders>
              <w:top w:val="nil"/>
              <w:left w:val="nil"/>
              <w:bottom w:val="single" w:color="auto" w:sz="4" w:space="0"/>
              <w:right w:val="single" w:color="auto" w:sz="4" w:space="0"/>
            </w:tcBorders>
            <w:shd w:val="clear" w:color="000000" w:fill="FFFFFF"/>
            <w:noWrap w:val="0"/>
            <w:vAlign w:val="center"/>
          </w:tcPr>
          <w:p w14:paraId="13A4223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2F9956E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05FA4072">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5E61A69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83</w:t>
            </w:r>
          </w:p>
        </w:tc>
        <w:tc>
          <w:tcPr>
            <w:tcW w:w="1843" w:type="dxa"/>
            <w:tcBorders>
              <w:top w:val="nil"/>
              <w:left w:val="nil"/>
              <w:bottom w:val="single" w:color="auto" w:sz="4" w:space="0"/>
              <w:right w:val="single" w:color="auto" w:sz="4" w:space="0"/>
            </w:tcBorders>
            <w:shd w:val="clear" w:color="000000" w:fill="FFFFFF"/>
            <w:noWrap w:val="0"/>
            <w:vAlign w:val="center"/>
          </w:tcPr>
          <w:p w14:paraId="051BA5F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2024040801020230</w:t>
            </w:r>
          </w:p>
        </w:tc>
        <w:tc>
          <w:tcPr>
            <w:tcW w:w="5755" w:type="dxa"/>
            <w:tcBorders>
              <w:top w:val="nil"/>
              <w:left w:val="nil"/>
              <w:bottom w:val="single" w:color="auto" w:sz="4" w:space="0"/>
              <w:right w:val="single" w:color="auto" w:sz="4" w:space="0"/>
            </w:tcBorders>
            <w:shd w:val="clear" w:color="000000" w:fill="FFFFFF"/>
            <w:noWrap w:val="0"/>
            <w:vAlign w:val="center"/>
          </w:tcPr>
          <w:p w14:paraId="4D0E7AC1">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铁(氢)氧化物激活过氧乙酸深度去除市政污水中残留抗生素研究</w:t>
            </w:r>
          </w:p>
        </w:tc>
        <w:tc>
          <w:tcPr>
            <w:tcW w:w="3118" w:type="dxa"/>
            <w:tcBorders>
              <w:top w:val="nil"/>
              <w:left w:val="nil"/>
              <w:bottom w:val="single" w:color="auto" w:sz="4" w:space="0"/>
              <w:right w:val="single" w:color="auto" w:sz="4" w:space="0"/>
            </w:tcBorders>
            <w:shd w:val="clear" w:color="000000" w:fill="FFFFFF"/>
            <w:noWrap w:val="0"/>
            <w:vAlign w:val="center"/>
          </w:tcPr>
          <w:p w14:paraId="43BD5B3E">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武汉大学</w:t>
            </w:r>
          </w:p>
        </w:tc>
        <w:tc>
          <w:tcPr>
            <w:tcW w:w="1624" w:type="dxa"/>
            <w:tcBorders>
              <w:top w:val="nil"/>
              <w:left w:val="nil"/>
              <w:bottom w:val="single" w:color="auto" w:sz="4" w:space="0"/>
              <w:right w:val="single" w:color="auto" w:sz="4" w:space="0"/>
            </w:tcBorders>
            <w:shd w:val="clear" w:color="000000" w:fill="FFFFFF"/>
            <w:noWrap w:val="0"/>
            <w:vAlign w:val="center"/>
          </w:tcPr>
          <w:p w14:paraId="14270B4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05E5B42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4DC6E650">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0C8D078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84</w:t>
            </w:r>
          </w:p>
        </w:tc>
        <w:tc>
          <w:tcPr>
            <w:tcW w:w="1843" w:type="dxa"/>
            <w:tcBorders>
              <w:top w:val="nil"/>
              <w:left w:val="nil"/>
              <w:bottom w:val="single" w:color="auto" w:sz="4" w:space="0"/>
              <w:right w:val="single" w:color="auto" w:sz="4" w:space="0"/>
            </w:tcBorders>
            <w:shd w:val="clear" w:color="000000" w:fill="FFFFFF"/>
            <w:noWrap w:val="0"/>
            <w:vAlign w:val="center"/>
          </w:tcPr>
          <w:p w14:paraId="20D1011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2024040801020231</w:t>
            </w:r>
          </w:p>
        </w:tc>
        <w:tc>
          <w:tcPr>
            <w:tcW w:w="5755" w:type="dxa"/>
            <w:tcBorders>
              <w:top w:val="nil"/>
              <w:left w:val="nil"/>
              <w:bottom w:val="single" w:color="auto" w:sz="4" w:space="0"/>
              <w:right w:val="single" w:color="auto" w:sz="4" w:space="0"/>
            </w:tcBorders>
            <w:shd w:val="clear" w:color="000000" w:fill="FFFFFF"/>
            <w:noWrap w:val="0"/>
            <w:vAlign w:val="center"/>
          </w:tcPr>
          <w:p w14:paraId="10994D1C">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水环境中全氟多氟化合物潜在暴露源及微塑料共存时的分析方法研究</w:t>
            </w:r>
          </w:p>
        </w:tc>
        <w:tc>
          <w:tcPr>
            <w:tcW w:w="3118" w:type="dxa"/>
            <w:tcBorders>
              <w:top w:val="nil"/>
              <w:left w:val="nil"/>
              <w:bottom w:val="single" w:color="auto" w:sz="4" w:space="0"/>
              <w:right w:val="single" w:color="auto" w:sz="4" w:space="0"/>
            </w:tcBorders>
            <w:shd w:val="clear" w:color="000000" w:fill="FFFFFF"/>
            <w:noWrap w:val="0"/>
            <w:vAlign w:val="center"/>
          </w:tcPr>
          <w:p w14:paraId="1A06416E">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武汉大学</w:t>
            </w:r>
          </w:p>
        </w:tc>
        <w:tc>
          <w:tcPr>
            <w:tcW w:w="1624" w:type="dxa"/>
            <w:tcBorders>
              <w:top w:val="nil"/>
              <w:left w:val="nil"/>
              <w:bottom w:val="single" w:color="auto" w:sz="4" w:space="0"/>
              <w:right w:val="single" w:color="auto" w:sz="4" w:space="0"/>
            </w:tcBorders>
            <w:shd w:val="clear" w:color="000000" w:fill="FFFFFF"/>
            <w:noWrap w:val="0"/>
            <w:vAlign w:val="center"/>
          </w:tcPr>
          <w:p w14:paraId="70B5E51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086D817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592699F0">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04C4B1C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85</w:t>
            </w:r>
          </w:p>
        </w:tc>
        <w:tc>
          <w:tcPr>
            <w:tcW w:w="1843" w:type="dxa"/>
            <w:tcBorders>
              <w:top w:val="nil"/>
              <w:left w:val="nil"/>
              <w:bottom w:val="single" w:color="auto" w:sz="4" w:space="0"/>
              <w:right w:val="single" w:color="auto" w:sz="4" w:space="0"/>
            </w:tcBorders>
            <w:shd w:val="clear" w:color="000000" w:fill="FFFFFF"/>
            <w:noWrap w:val="0"/>
            <w:vAlign w:val="center"/>
          </w:tcPr>
          <w:p w14:paraId="0A4D622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2024040801020232</w:t>
            </w:r>
          </w:p>
        </w:tc>
        <w:tc>
          <w:tcPr>
            <w:tcW w:w="5755" w:type="dxa"/>
            <w:tcBorders>
              <w:top w:val="nil"/>
              <w:left w:val="nil"/>
              <w:bottom w:val="single" w:color="auto" w:sz="4" w:space="0"/>
              <w:right w:val="single" w:color="auto" w:sz="4" w:space="0"/>
            </w:tcBorders>
            <w:shd w:val="clear" w:color="000000" w:fill="FFFFFF"/>
            <w:noWrap w:val="0"/>
            <w:vAlign w:val="center"/>
          </w:tcPr>
          <w:p w14:paraId="22591B34">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催化氧化原位辅助藻菌生物膜资源化处理畜禽废水的反应协同机制和稳定性调控</w:t>
            </w:r>
          </w:p>
        </w:tc>
        <w:tc>
          <w:tcPr>
            <w:tcW w:w="3118" w:type="dxa"/>
            <w:tcBorders>
              <w:top w:val="nil"/>
              <w:left w:val="nil"/>
              <w:bottom w:val="single" w:color="auto" w:sz="4" w:space="0"/>
              <w:right w:val="single" w:color="auto" w:sz="4" w:space="0"/>
            </w:tcBorders>
            <w:shd w:val="clear" w:color="000000" w:fill="FFFFFF"/>
            <w:noWrap w:val="0"/>
            <w:vAlign w:val="center"/>
          </w:tcPr>
          <w:p w14:paraId="243DC4C3">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武汉大学</w:t>
            </w:r>
          </w:p>
        </w:tc>
        <w:tc>
          <w:tcPr>
            <w:tcW w:w="1624" w:type="dxa"/>
            <w:tcBorders>
              <w:top w:val="nil"/>
              <w:left w:val="nil"/>
              <w:bottom w:val="single" w:color="auto" w:sz="4" w:space="0"/>
              <w:right w:val="single" w:color="auto" w:sz="4" w:space="0"/>
            </w:tcBorders>
            <w:shd w:val="clear" w:color="000000" w:fill="FFFFFF"/>
            <w:noWrap w:val="0"/>
            <w:vAlign w:val="center"/>
          </w:tcPr>
          <w:p w14:paraId="4C1AEFF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77F78A8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4F6C4A0C">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2C0AFDB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86</w:t>
            </w:r>
          </w:p>
        </w:tc>
        <w:tc>
          <w:tcPr>
            <w:tcW w:w="1843" w:type="dxa"/>
            <w:tcBorders>
              <w:top w:val="nil"/>
              <w:left w:val="nil"/>
              <w:bottom w:val="single" w:color="auto" w:sz="4" w:space="0"/>
              <w:right w:val="single" w:color="auto" w:sz="4" w:space="0"/>
            </w:tcBorders>
            <w:shd w:val="clear" w:color="000000" w:fill="FFFFFF"/>
            <w:noWrap w:val="0"/>
            <w:vAlign w:val="center"/>
          </w:tcPr>
          <w:p w14:paraId="1D281AA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2024040801020233</w:t>
            </w:r>
          </w:p>
        </w:tc>
        <w:tc>
          <w:tcPr>
            <w:tcW w:w="5755" w:type="dxa"/>
            <w:tcBorders>
              <w:top w:val="nil"/>
              <w:left w:val="nil"/>
              <w:bottom w:val="single" w:color="auto" w:sz="4" w:space="0"/>
              <w:right w:val="single" w:color="auto" w:sz="4" w:space="0"/>
            </w:tcBorders>
            <w:shd w:val="clear" w:color="000000" w:fill="FFFFFF"/>
            <w:noWrap w:val="0"/>
            <w:vAlign w:val="center"/>
          </w:tcPr>
          <w:p w14:paraId="47C29D60">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语义增强的场景结构化建模</w:t>
            </w:r>
          </w:p>
        </w:tc>
        <w:tc>
          <w:tcPr>
            <w:tcW w:w="3118" w:type="dxa"/>
            <w:tcBorders>
              <w:top w:val="nil"/>
              <w:left w:val="nil"/>
              <w:bottom w:val="single" w:color="auto" w:sz="4" w:space="0"/>
              <w:right w:val="single" w:color="auto" w:sz="4" w:space="0"/>
            </w:tcBorders>
            <w:shd w:val="clear" w:color="000000" w:fill="FFFFFF"/>
            <w:noWrap w:val="0"/>
            <w:vAlign w:val="center"/>
          </w:tcPr>
          <w:p w14:paraId="73309A82">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武汉大学</w:t>
            </w:r>
          </w:p>
        </w:tc>
        <w:tc>
          <w:tcPr>
            <w:tcW w:w="1624" w:type="dxa"/>
            <w:tcBorders>
              <w:top w:val="nil"/>
              <w:left w:val="nil"/>
              <w:bottom w:val="single" w:color="auto" w:sz="4" w:space="0"/>
              <w:right w:val="single" w:color="auto" w:sz="4" w:space="0"/>
            </w:tcBorders>
            <w:shd w:val="clear" w:color="000000" w:fill="FFFFFF"/>
            <w:noWrap w:val="0"/>
            <w:vAlign w:val="center"/>
          </w:tcPr>
          <w:p w14:paraId="3A92F29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22FA4D5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2D618B3B">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4EF96A1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87</w:t>
            </w:r>
          </w:p>
        </w:tc>
        <w:tc>
          <w:tcPr>
            <w:tcW w:w="1843" w:type="dxa"/>
            <w:tcBorders>
              <w:top w:val="nil"/>
              <w:left w:val="nil"/>
              <w:bottom w:val="single" w:color="auto" w:sz="4" w:space="0"/>
              <w:right w:val="single" w:color="auto" w:sz="4" w:space="0"/>
            </w:tcBorders>
            <w:shd w:val="clear" w:color="000000" w:fill="FFFFFF"/>
            <w:noWrap w:val="0"/>
            <w:vAlign w:val="center"/>
          </w:tcPr>
          <w:p w14:paraId="2267298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2024040801020234</w:t>
            </w:r>
          </w:p>
        </w:tc>
        <w:tc>
          <w:tcPr>
            <w:tcW w:w="5755" w:type="dxa"/>
            <w:tcBorders>
              <w:top w:val="nil"/>
              <w:left w:val="nil"/>
              <w:bottom w:val="single" w:color="auto" w:sz="4" w:space="0"/>
              <w:right w:val="single" w:color="auto" w:sz="4" w:space="0"/>
            </w:tcBorders>
            <w:shd w:val="clear" w:color="000000" w:fill="FFFFFF"/>
            <w:noWrap w:val="0"/>
            <w:vAlign w:val="center"/>
          </w:tcPr>
          <w:p w14:paraId="7EB4D65A">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过程驱动的可解释人工智能模型构建及其洪水概率预报应用技术研究</w:t>
            </w:r>
          </w:p>
        </w:tc>
        <w:tc>
          <w:tcPr>
            <w:tcW w:w="3118" w:type="dxa"/>
            <w:tcBorders>
              <w:top w:val="nil"/>
              <w:left w:val="nil"/>
              <w:bottom w:val="single" w:color="auto" w:sz="4" w:space="0"/>
              <w:right w:val="single" w:color="auto" w:sz="4" w:space="0"/>
            </w:tcBorders>
            <w:shd w:val="clear" w:color="000000" w:fill="FFFFFF"/>
            <w:noWrap w:val="0"/>
            <w:vAlign w:val="center"/>
          </w:tcPr>
          <w:p w14:paraId="665830BA">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武汉大学</w:t>
            </w:r>
          </w:p>
        </w:tc>
        <w:tc>
          <w:tcPr>
            <w:tcW w:w="1624" w:type="dxa"/>
            <w:tcBorders>
              <w:top w:val="nil"/>
              <w:left w:val="nil"/>
              <w:bottom w:val="single" w:color="auto" w:sz="4" w:space="0"/>
              <w:right w:val="single" w:color="auto" w:sz="4" w:space="0"/>
            </w:tcBorders>
            <w:shd w:val="clear" w:color="000000" w:fill="FFFFFF"/>
            <w:noWrap w:val="0"/>
            <w:vAlign w:val="center"/>
          </w:tcPr>
          <w:p w14:paraId="01CACBE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086A914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6EF08BC2">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3D17E8D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88</w:t>
            </w:r>
          </w:p>
        </w:tc>
        <w:tc>
          <w:tcPr>
            <w:tcW w:w="1843" w:type="dxa"/>
            <w:tcBorders>
              <w:top w:val="nil"/>
              <w:left w:val="nil"/>
              <w:bottom w:val="single" w:color="auto" w:sz="4" w:space="0"/>
              <w:right w:val="single" w:color="auto" w:sz="4" w:space="0"/>
            </w:tcBorders>
            <w:shd w:val="clear" w:color="000000" w:fill="FFFFFF"/>
            <w:noWrap w:val="0"/>
            <w:vAlign w:val="center"/>
          </w:tcPr>
          <w:p w14:paraId="1E507BC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2024040801020235</w:t>
            </w:r>
          </w:p>
        </w:tc>
        <w:tc>
          <w:tcPr>
            <w:tcW w:w="5755" w:type="dxa"/>
            <w:tcBorders>
              <w:top w:val="nil"/>
              <w:left w:val="nil"/>
              <w:bottom w:val="single" w:color="auto" w:sz="4" w:space="0"/>
              <w:right w:val="single" w:color="auto" w:sz="4" w:space="0"/>
            </w:tcBorders>
            <w:shd w:val="clear" w:color="000000" w:fill="FFFFFF"/>
            <w:noWrap w:val="0"/>
            <w:vAlign w:val="center"/>
          </w:tcPr>
          <w:p w14:paraId="2A4CC0D6">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基于深度学习的密码芯片侧信道安全测评技术</w:t>
            </w:r>
          </w:p>
        </w:tc>
        <w:tc>
          <w:tcPr>
            <w:tcW w:w="3118" w:type="dxa"/>
            <w:tcBorders>
              <w:top w:val="nil"/>
              <w:left w:val="nil"/>
              <w:bottom w:val="single" w:color="auto" w:sz="4" w:space="0"/>
              <w:right w:val="single" w:color="auto" w:sz="4" w:space="0"/>
            </w:tcBorders>
            <w:shd w:val="clear" w:color="000000" w:fill="FFFFFF"/>
            <w:noWrap w:val="0"/>
            <w:vAlign w:val="center"/>
          </w:tcPr>
          <w:p w14:paraId="393FCDD0">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武汉大学</w:t>
            </w:r>
          </w:p>
        </w:tc>
        <w:tc>
          <w:tcPr>
            <w:tcW w:w="1624" w:type="dxa"/>
            <w:tcBorders>
              <w:top w:val="nil"/>
              <w:left w:val="nil"/>
              <w:bottom w:val="single" w:color="auto" w:sz="4" w:space="0"/>
              <w:right w:val="single" w:color="auto" w:sz="4" w:space="0"/>
            </w:tcBorders>
            <w:shd w:val="clear" w:color="000000" w:fill="FFFFFF"/>
            <w:noWrap w:val="0"/>
            <w:vAlign w:val="center"/>
          </w:tcPr>
          <w:p w14:paraId="7E9D913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3CFF0A5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76B2D986">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0C19A88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89</w:t>
            </w:r>
          </w:p>
        </w:tc>
        <w:tc>
          <w:tcPr>
            <w:tcW w:w="1843" w:type="dxa"/>
            <w:tcBorders>
              <w:top w:val="nil"/>
              <w:left w:val="nil"/>
              <w:bottom w:val="single" w:color="auto" w:sz="4" w:space="0"/>
              <w:right w:val="single" w:color="auto" w:sz="4" w:space="0"/>
            </w:tcBorders>
            <w:shd w:val="clear" w:color="000000" w:fill="FFFFFF"/>
            <w:noWrap w:val="0"/>
            <w:vAlign w:val="center"/>
          </w:tcPr>
          <w:p w14:paraId="6D45D21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2024040801020236</w:t>
            </w:r>
          </w:p>
        </w:tc>
        <w:tc>
          <w:tcPr>
            <w:tcW w:w="5755" w:type="dxa"/>
            <w:tcBorders>
              <w:top w:val="nil"/>
              <w:left w:val="nil"/>
              <w:bottom w:val="single" w:color="auto" w:sz="4" w:space="0"/>
              <w:right w:val="single" w:color="auto" w:sz="4" w:space="0"/>
            </w:tcBorders>
            <w:shd w:val="clear" w:color="000000" w:fill="FFFFFF"/>
            <w:noWrap w:val="0"/>
            <w:vAlign w:val="center"/>
          </w:tcPr>
          <w:p w14:paraId="07C171FD">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开放场景下视觉可持续迁移泛化方法研究</w:t>
            </w:r>
          </w:p>
        </w:tc>
        <w:tc>
          <w:tcPr>
            <w:tcW w:w="3118" w:type="dxa"/>
            <w:tcBorders>
              <w:top w:val="nil"/>
              <w:left w:val="nil"/>
              <w:bottom w:val="single" w:color="auto" w:sz="4" w:space="0"/>
              <w:right w:val="single" w:color="auto" w:sz="4" w:space="0"/>
            </w:tcBorders>
            <w:shd w:val="clear" w:color="000000" w:fill="FFFFFF"/>
            <w:noWrap w:val="0"/>
            <w:vAlign w:val="center"/>
          </w:tcPr>
          <w:p w14:paraId="5A8E7B52">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武汉大学</w:t>
            </w:r>
          </w:p>
        </w:tc>
        <w:tc>
          <w:tcPr>
            <w:tcW w:w="1624" w:type="dxa"/>
            <w:tcBorders>
              <w:top w:val="nil"/>
              <w:left w:val="nil"/>
              <w:bottom w:val="single" w:color="auto" w:sz="4" w:space="0"/>
              <w:right w:val="single" w:color="auto" w:sz="4" w:space="0"/>
            </w:tcBorders>
            <w:shd w:val="clear" w:color="000000" w:fill="FFFFFF"/>
            <w:noWrap w:val="0"/>
            <w:vAlign w:val="center"/>
          </w:tcPr>
          <w:p w14:paraId="0B94EC25">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3199D93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5AC1D09A">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52BCDE7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90</w:t>
            </w:r>
          </w:p>
        </w:tc>
        <w:tc>
          <w:tcPr>
            <w:tcW w:w="1843" w:type="dxa"/>
            <w:tcBorders>
              <w:top w:val="nil"/>
              <w:left w:val="nil"/>
              <w:bottom w:val="single" w:color="auto" w:sz="4" w:space="0"/>
              <w:right w:val="single" w:color="auto" w:sz="4" w:space="0"/>
            </w:tcBorders>
            <w:shd w:val="clear" w:color="000000" w:fill="FFFFFF"/>
            <w:noWrap w:val="0"/>
            <w:vAlign w:val="center"/>
          </w:tcPr>
          <w:p w14:paraId="6F826F2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2024040801020237</w:t>
            </w:r>
          </w:p>
        </w:tc>
        <w:tc>
          <w:tcPr>
            <w:tcW w:w="5755" w:type="dxa"/>
            <w:tcBorders>
              <w:top w:val="nil"/>
              <w:left w:val="nil"/>
              <w:bottom w:val="single" w:color="auto" w:sz="4" w:space="0"/>
              <w:right w:val="single" w:color="auto" w:sz="4" w:space="0"/>
            </w:tcBorders>
            <w:shd w:val="clear" w:color="000000" w:fill="FFFFFF"/>
            <w:noWrap w:val="0"/>
            <w:vAlign w:val="center"/>
          </w:tcPr>
          <w:p w14:paraId="15A6A9AC">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复杂地形北斗定位的大气误差改正研究</w:t>
            </w:r>
          </w:p>
        </w:tc>
        <w:tc>
          <w:tcPr>
            <w:tcW w:w="3118" w:type="dxa"/>
            <w:tcBorders>
              <w:top w:val="nil"/>
              <w:left w:val="nil"/>
              <w:bottom w:val="single" w:color="auto" w:sz="4" w:space="0"/>
              <w:right w:val="single" w:color="auto" w:sz="4" w:space="0"/>
            </w:tcBorders>
            <w:shd w:val="clear" w:color="000000" w:fill="FFFFFF"/>
            <w:noWrap w:val="0"/>
            <w:vAlign w:val="center"/>
          </w:tcPr>
          <w:p w14:paraId="218C4386">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武汉大学</w:t>
            </w:r>
          </w:p>
        </w:tc>
        <w:tc>
          <w:tcPr>
            <w:tcW w:w="1624" w:type="dxa"/>
            <w:tcBorders>
              <w:top w:val="nil"/>
              <w:left w:val="nil"/>
              <w:bottom w:val="single" w:color="auto" w:sz="4" w:space="0"/>
              <w:right w:val="single" w:color="auto" w:sz="4" w:space="0"/>
            </w:tcBorders>
            <w:shd w:val="clear" w:color="000000" w:fill="FFFFFF"/>
            <w:noWrap w:val="0"/>
            <w:vAlign w:val="center"/>
          </w:tcPr>
          <w:p w14:paraId="7D83C2F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53EBDAE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59A70F94">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1BCF1D3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91</w:t>
            </w:r>
          </w:p>
        </w:tc>
        <w:tc>
          <w:tcPr>
            <w:tcW w:w="1843" w:type="dxa"/>
            <w:tcBorders>
              <w:top w:val="nil"/>
              <w:left w:val="nil"/>
              <w:bottom w:val="single" w:color="auto" w:sz="4" w:space="0"/>
              <w:right w:val="single" w:color="auto" w:sz="4" w:space="0"/>
            </w:tcBorders>
            <w:shd w:val="clear" w:color="000000" w:fill="FFFFFF"/>
            <w:noWrap w:val="0"/>
            <w:vAlign w:val="center"/>
          </w:tcPr>
          <w:p w14:paraId="203D2FB5">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2024040801020238</w:t>
            </w:r>
          </w:p>
        </w:tc>
        <w:tc>
          <w:tcPr>
            <w:tcW w:w="5755" w:type="dxa"/>
            <w:tcBorders>
              <w:top w:val="nil"/>
              <w:left w:val="nil"/>
              <w:bottom w:val="single" w:color="auto" w:sz="4" w:space="0"/>
              <w:right w:val="single" w:color="auto" w:sz="4" w:space="0"/>
            </w:tcBorders>
            <w:shd w:val="clear" w:color="000000" w:fill="FFFFFF"/>
            <w:noWrap w:val="0"/>
            <w:vAlign w:val="center"/>
          </w:tcPr>
          <w:p w14:paraId="33C4F376">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智能手机北斗/多源融合可靠定位</w:t>
            </w:r>
          </w:p>
        </w:tc>
        <w:tc>
          <w:tcPr>
            <w:tcW w:w="3118" w:type="dxa"/>
            <w:tcBorders>
              <w:top w:val="nil"/>
              <w:left w:val="nil"/>
              <w:bottom w:val="single" w:color="auto" w:sz="4" w:space="0"/>
              <w:right w:val="single" w:color="auto" w:sz="4" w:space="0"/>
            </w:tcBorders>
            <w:shd w:val="clear" w:color="000000" w:fill="FFFFFF"/>
            <w:noWrap w:val="0"/>
            <w:vAlign w:val="center"/>
          </w:tcPr>
          <w:p w14:paraId="2F053224">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武汉大学</w:t>
            </w:r>
          </w:p>
        </w:tc>
        <w:tc>
          <w:tcPr>
            <w:tcW w:w="1624" w:type="dxa"/>
            <w:tcBorders>
              <w:top w:val="nil"/>
              <w:left w:val="nil"/>
              <w:bottom w:val="single" w:color="auto" w:sz="4" w:space="0"/>
              <w:right w:val="single" w:color="auto" w:sz="4" w:space="0"/>
            </w:tcBorders>
            <w:shd w:val="clear" w:color="000000" w:fill="FFFFFF"/>
            <w:noWrap w:val="0"/>
            <w:vAlign w:val="center"/>
          </w:tcPr>
          <w:p w14:paraId="10D35F7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066B162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17058168">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77A34A1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92</w:t>
            </w:r>
          </w:p>
        </w:tc>
        <w:tc>
          <w:tcPr>
            <w:tcW w:w="1843" w:type="dxa"/>
            <w:tcBorders>
              <w:top w:val="nil"/>
              <w:left w:val="nil"/>
              <w:bottom w:val="single" w:color="auto" w:sz="4" w:space="0"/>
              <w:right w:val="single" w:color="auto" w:sz="4" w:space="0"/>
            </w:tcBorders>
            <w:shd w:val="clear" w:color="000000" w:fill="FFFFFF"/>
            <w:noWrap w:val="0"/>
            <w:vAlign w:val="center"/>
          </w:tcPr>
          <w:p w14:paraId="5988E84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2024040801020239</w:t>
            </w:r>
          </w:p>
        </w:tc>
        <w:tc>
          <w:tcPr>
            <w:tcW w:w="5755" w:type="dxa"/>
            <w:tcBorders>
              <w:top w:val="nil"/>
              <w:left w:val="nil"/>
              <w:bottom w:val="single" w:color="auto" w:sz="4" w:space="0"/>
              <w:right w:val="single" w:color="auto" w:sz="4" w:space="0"/>
            </w:tcBorders>
            <w:shd w:val="clear" w:color="000000" w:fill="FFFFFF"/>
            <w:noWrap w:val="0"/>
            <w:vAlign w:val="center"/>
          </w:tcPr>
          <w:p w14:paraId="50AAE1E2">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软岩隧道碎胀大变形灾变与防控FDEM数值模拟软件平台研发</w:t>
            </w:r>
          </w:p>
        </w:tc>
        <w:tc>
          <w:tcPr>
            <w:tcW w:w="3118" w:type="dxa"/>
            <w:tcBorders>
              <w:top w:val="nil"/>
              <w:left w:val="nil"/>
              <w:bottom w:val="single" w:color="auto" w:sz="4" w:space="0"/>
              <w:right w:val="single" w:color="auto" w:sz="4" w:space="0"/>
            </w:tcBorders>
            <w:shd w:val="clear" w:color="000000" w:fill="FFFFFF"/>
            <w:noWrap w:val="0"/>
            <w:vAlign w:val="center"/>
          </w:tcPr>
          <w:p w14:paraId="1D155C9B">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武汉大学</w:t>
            </w:r>
          </w:p>
        </w:tc>
        <w:tc>
          <w:tcPr>
            <w:tcW w:w="1624" w:type="dxa"/>
            <w:tcBorders>
              <w:top w:val="nil"/>
              <w:left w:val="nil"/>
              <w:bottom w:val="single" w:color="auto" w:sz="4" w:space="0"/>
              <w:right w:val="single" w:color="auto" w:sz="4" w:space="0"/>
            </w:tcBorders>
            <w:shd w:val="clear" w:color="000000" w:fill="FFFFFF"/>
            <w:noWrap w:val="0"/>
            <w:vAlign w:val="center"/>
          </w:tcPr>
          <w:p w14:paraId="6E99D6F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009DB9E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637D9C8B">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507A7F9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93</w:t>
            </w:r>
          </w:p>
        </w:tc>
        <w:tc>
          <w:tcPr>
            <w:tcW w:w="1843" w:type="dxa"/>
            <w:tcBorders>
              <w:top w:val="nil"/>
              <w:left w:val="nil"/>
              <w:bottom w:val="single" w:color="auto" w:sz="4" w:space="0"/>
              <w:right w:val="single" w:color="auto" w:sz="4" w:space="0"/>
            </w:tcBorders>
            <w:shd w:val="clear" w:color="000000" w:fill="FFFFFF"/>
            <w:noWrap w:val="0"/>
            <w:vAlign w:val="center"/>
          </w:tcPr>
          <w:p w14:paraId="58CD08B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2024040801020240</w:t>
            </w:r>
          </w:p>
        </w:tc>
        <w:tc>
          <w:tcPr>
            <w:tcW w:w="5755" w:type="dxa"/>
            <w:tcBorders>
              <w:top w:val="nil"/>
              <w:left w:val="nil"/>
              <w:bottom w:val="single" w:color="auto" w:sz="4" w:space="0"/>
              <w:right w:val="single" w:color="auto" w:sz="4" w:space="0"/>
            </w:tcBorders>
            <w:shd w:val="clear" w:color="000000" w:fill="FFFFFF"/>
            <w:noWrap w:val="0"/>
            <w:vAlign w:val="center"/>
          </w:tcPr>
          <w:p w14:paraId="1FEC2FE9">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聚酰亚胺/水凝胶复合材料高温储能特性研究</w:t>
            </w:r>
          </w:p>
        </w:tc>
        <w:tc>
          <w:tcPr>
            <w:tcW w:w="3118" w:type="dxa"/>
            <w:tcBorders>
              <w:top w:val="nil"/>
              <w:left w:val="nil"/>
              <w:bottom w:val="single" w:color="auto" w:sz="4" w:space="0"/>
              <w:right w:val="single" w:color="auto" w:sz="4" w:space="0"/>
            </w:tcBorders>
            <w:shd w:val="clear" w:color="000000" w:fill="FFFFFF"/>
            <w:noWrap w:val="0"/>
            <w:vAlign w:val="center"/>
          </w:tcPr>
          <w:p w14:paraId="2F14B15B">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武汉大学</w:t>
            </w:r>
          </w:p>
        </w:tc>
        <w:tc>
          <w:tcPr>
            <w:tcW w:w="1624" w:type="dxa"/>
            <w:tcBorders>
              <w:top w:val="nil"/>
              <w:left w:val="nil"/>
              <w:bottom w:val="single" w:color="auto" w:sz="4" w:space="0"/>
              <w:right w:val="single" w:color="auto" w:sz="4" w:space="0"/>
            </w:tcBorders>
            <w:shd w:val="clear" w:color="000000" w:fill="FFFFFF"/>
            <w:noWrap w:val="0"/>
            <w:vAlign w:val="center"/>
          </w:tcPr>
          <w:p w14:paraId="13DF0B4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21CF36A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5FE27822">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529D852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94</w:t>
            </w:r>
          </w:p>
        </w:tc>
        <w:tc>
          <w:tcPr>
            <w:tcW w:w="1843" w:type="dxa"/>
            <w:tcBorders>
              <w:top w:val="nil"/>
              <w:left w:val="nil"/>
              <w:bottom w:val="single" w:color="auto" w:sz="4" w:space="0"/>
              <w:right w:val="single" w:color="auto" w:sz="4" w:space="0"/>
            </w:tcBorders>
            <w:shd w:val="clear" w:color="000000" w:fill="FFFFFF"/>
            <w:noWrap w:val="0"/>
            <w:vAlign w:val="center"/>
          </w:tcPr>
          <w:p w14:paraId="1A20B33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2024040801020241</w:t>
            </w:r>
          </w:p>
        </w:tc>
        <w:tc>
          <w:tcPr>
            <w:tcW w:w="5755" w:type="dxa"/>
            <w:tcBorders>
              <w:top w:val="nil"/>
              <w:left w:val="nil"/>
              <w:bottom w:val="single" w:color="auto" w:sz="4" w:space="0"/>
              <w:right w:val="single" w:color="auto" w:sz="4" w:space="0"/>
            </w:tcBorders>
            <w:shd w:val="clear" w:color="000000" w:fill="FFFFFF"/>
            <w:noWrap w:val="0"/>
            <w:vAlign w:val="center"/>
          </w:tcPr>
          <w:p w14:paraId="6A15B853">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适用于高温CO2电解的高效稳定SOEC阴极构筑</w:t>
            </w:r>
          </w:p>
        </w:tc>
        <w:tc>
          <w:tcPr>
            <w:tcW w:w="3118" w:type="dxa"/>
            <w:tcBorders>
              <w:top w:val="nil"/>
              <w:left w:val="nil"/>
              <w:bottom w:val="single" w:color="auto" w:sz="4" w:space="0"/>
              <w:right w:val="single" w:color="auto" w:sz="4" w:space="0"/>
            </w:tcBorders>
            <w:shd w:val="clear" w:color="000000" w:fill="FFFFFF"/>
            <w:noWrap w:val="0"/>
            <w:vAlign w:val="center"/>
          </w:tcPr>
          <w:p w14:paraId="5C135106">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武汉大学</w:t>
            </w:r>
          </w:p>
        </w:tc>
        <w:tc>
          <w:tcPr>
            <w:tcW w:w="1624" w:type="dxa"/>
            <w:tcBorders>
              <w:top w:val="nil"/>
              <w:left w:val="nil"/>
              <w:bottom w:val="single" w:color="auto" w:sz="4" w:space="0"/>
              <w:right w:val="single" w:color="auto" w:sz="4" w:space="0"/>
            </w:tcBorders>
            <w:shd w:val="clear" w:color="000000" w:fill="FFFFFF"/>
            <w:noWrap w:val="0"/>
            <w:vAlign w:val="center"/>
          </w:tcPr>
          <w:p w14:paraId="40DAD6A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2EA5647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3561F606">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6A1847E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95</w:t>
            </w:r>
          </w:p>
        </w:tc>
        <w:tc>
          <w:tcPr>
            <w:tcW w:w="1843" w:type="dxa"/>
            <w:tcBorders>
              <w:top w:val="nil"/>
              <w:left w:val="nil"/>
              <w:bottom w:val="single" w:color="auto" w:sz="4" w:space="0"/>
              <w:right w:val="single" w:color="auto" w:sz="4" w:space="0"/>
            </w:tcBorders>
            <w:shd w:val="clear" w:color="000000" w:fill="FFFFFF"/>
            <w:noWrap w:val="0"/>
            <w:vAlign w:val="center"/>
          </w:tcPr>
          <w:p w14:paraId="7B7204F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2024040801020242</w:t>
            </w:r>
          </w:p>
        </w:tc>
        <w:tc>
          <w:tcPr>
            <w:tcW w:w="5755" w:type="dxa"/>
            <w:tcBorders>
              <w:top w:val="nil"/>
              <w:left w:val="nil"/>
              <w:bottom w:val="single" w:color="auto" w:sz="4" w:space="0"/>
              <w:right w:val="single" w:color="auto" w:sz="4" w:space="0"/>
            </w:tcBorders>
            <w:shd w:val="clear" w:color="000000" w:fill="FFFFFF"/>
            <w:noWrap w:val="0"/>
            <w:vAlign w:val="center"/>
          </w:tcPr>
          <w:p w14:paraId="1FD0E295">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面向智能驾驶的北斗+多传感器弹性定位关键技术研究</w:t>
            </w:r>
          </w:p>
        </w:tc>
        <w:tc>
          <w:tcPr>
            <w:tcW w:w="3118" w:type="dxa"/>
            <w:tcBorders>
              <w:top w:val="nil"/>
              <w:left w:val="nil"/>
              <w:bottom w:val="single" w:color="auto" w:sz="4" w:space="0"/>
              <w:right w:val="single" w:color="auto" w:sz="4" w:space="0"/>
            </w:tcBorders>
            <w:shd w:val="clear" w:color="000000" w:fill="FFFFFF"/>
            <w:noWrap w:val="0"/>
            <w:vAlign w:val="center"/>
          </w:tcPr>
          <w:p w14:paraId="69ADDA07">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武汉大学</w:t>
            </w:r>
          </w:p>
        </w:tc>
        <w:tc>
          <w:tcPr>
            <w:tcW w:w="1624" w:type="dxa"/>
            <w:tcBorders>
              <w:top w:val="nil"/>
              <w:left w:val="nil"/>
              <w:bottom w:val="single" w:color="auto" w:sz="4" w:space="0"/>
              <w:right w:val="single" w:color="auto" w:sz="4" w:space="0"/>
            </w:tcBorders>
            <w:shd w:val="clear" w:color="000000" w:fill="FFFFFF"/>
            <w:noWrap w:val="0"/>
            <w:vAlign w:val="center"/>
          </w:tcPr>
          <w:p w14:paraId="3820ECB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21343AC5">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748691FD">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429952D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96</w:t>
            </w:r>
          </w:p>
        </w:tc>
        <w:tc>
          <w:tcPr>
            <w:tcW w:w="1843" w:type="dxa"/>
            <w:tcBorders>
              <w:top w:val="nil"/>
              <w:left w:val="nil"/>
              <w:bottom w:val="single" w:color="auto" w:sz="4" w:space="0"/>
              <w:right w:val="single" w:color="auto" w:sz="4" w:space="0"/>
            </w:tcBorders>
            <w:shd w:val="clear" w:color="000000" w:fill="FFFFFF"/>
            <w:noWrap w:val="0"/>
            <w:vAlign w:val="center"/>
          </w:tcPr>
          <w:p w14:paraId="052E6A8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2024040801020243</w:t>
            </w:r>
          </w:p>
        </w:tc>
        <w:tc>
          <w:tcPr>
            <w:tcW w:w="5755" w:type="dxa"/>
            <w:tcBorders>
              <w:top w:val="nil"/>
              <w:left w:val="nil"/>
              <w:bottom w:val="single" w:color="auto" w:sz="4" w:space="0"/>
              <w:right w:val="single" w:color="auto" w:sz="4" w:space="0"/>
            </w:tcBorders>
            <w:shd w:val="clear" w:color="000000" w:fill="FFFFFF"/>
            <w:noWrap w:val="0"/>
            <w:vAlign w:val="center"/>
          </w:tcPr>
          <w:p w14:paraId="416CB92F">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增材制造高熵合金基复合材料集流体电化学性能调控及其机理研究</w:t>
            </w:r>
          </w:p>
        </w:tc>
        <w:tc>
          <w:tcPr>
            <w:tcW w:w="3118" w:type="dxa"/>
            <w:tcBorders>
              <w:top w:val="nil"/>
              <w:left w:val="nil"/>
              <w:bottom w:val="single" w:color="auto" w:sz="4" w:space="0"/>
              <w:right w:val="single" w:color="auto" w:sz="4" w:space="0"/>
            </w:tcBorders>
            <w:shd w:val="clear" w:color="000000" w:fill="FFFFFF"/>
            <w:noWrap w:val="0"/>
            <w:vAlign w:val="center"/>
          </w:tcPr>
          <w:p w14:paraId="362736B7">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武汉大学</w:t>
            </w:r>
          </w:p>
        </w:tc>
        <w:tc>
          <w:tcPr>
            <w:tcW w:w="1624" w:type="dxa"/>
            <w:tcBorders>
              <w:top w:val="nil"/>
              <w:left w:val="nil"/>
              <w:bottom w:val="single" w:color="auto" w:sz="4" w:space="0"/>
              <w:right w:val="single" w:color="auto" w:sz="4" w:space="0"/>
            </w:tcBorders>
            <w:shd w:val="clear" w:color="000000" w:fill="FFFFFF"/>
            <w:noWrap w:val="0"/>
            <w:vAlign w:val="center"/>
          </w:tcPr>
          <w:p w14:paraId="5E9E375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6CC2428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215A8B4F">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2DBB406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97</w:t>
            </w:r>
          </w:p>
        </w:tc>
        <w:tc>
          <w:tcPr>
            <w:tcW w:w="1843" w:type="dxa"/>
            <w:tcBorders>
              <w:top w:val="nil"/>
              <w:left w:val="nil"/>
              <w:bottom w:val="single" w:color="auto" w:sz="4" w:space="0"/>
              <w:right w:val="single" w:color="auto" w:sz="4" w:space="0"/>
            </w:tcBorders>
            <w:shd w:val="clear" w:color="000000" w:fill="FFFFFF"/>
            <w:noWrap w:val="0"/>
            <w:vAlign w:val="center"/>
          </w:tcPr>
          <w:p w14:paraId="46579505">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2024040801020244</w:t>
            </w:r>
          </w:p>
        </w:tc>
        <w:tc>
          <w:tcPr>
            <w:tcW w:w="5755" w:type="dxa"/>
            <w:tcBorders>
              <w:top w:val="nil"/>
              <w:left w:val="nil"/>
              <w:bottom w:val="single" w:color="auto" w:sz="4" w:space="0"/>
              <w:right w:val="single" w:color="auto" w:sz="4" w:space="0"/>
            </w:tcBorders>
            <w:shd w:val="clear" w:color="000000" w:fill="FFFFFF"/>
            <w:noWrap w:val="0"/>
            <w:vAlign w:val="center"/>
          </w:tcPr>
          <w:p w14:paraId="7F0CFF57">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网络弱覆盖区北斗实时三维水汽场监测技术研究</w:t>
            </w:r>
          </w:p>
        </w:tc>
        <w:tc>
          <w:tcPr>
            <w:tcW w:w="3118" w:type="dxa"/>
            <w:tcBorders>
              <w:top w:val="nil"/>
              <w:left w:val="nil"/>
              <w:bottom w:val="single" w:color="auto" w:sz="4" w:space="0"/>
              <w:right w:val="single" w:color="auto" w:sz="4" w:space="0"/>
            </w:tcBorders>
            <w:shd w:val="clear" w:color="000000" w:fill="FFFFFF"/>
            <w:noWrap w:val="0"/>
            <w:vAlign w:val="center"/>
          </w:tcPr>
          <w:p w14:paraId="5CCCC514">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中国科学院精密测量科学与技术创新研究院</w:t>
            </w:r>
          </w:p>
        </w:tc>
        <w:tc>
          <w:tcPr>
            <w:tcW w:w="1624" w:type="dxa"/>
            <w:tcBorders>
              <w:top w:val="nil"/>
              <w:left w:val="nil"/>
              <w:bottom w:val="single" w:color="auto" w:sz="4" w:space="0"/>
              <w:right w:val="single" w:color="auto" w:sz="4" w:space="0"/>
            </w:tcBorders>
            <w:shd w:val="clear" w:color="000000" w:fill="FFFFFF"/>
            <w:noWrap w:val="0"/>
            <w:vAlign w:val="center"/>
          </w:tcPr>
          <w:p w14:paraId="77955C8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1E8B813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4B707C20">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24E7148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98</w:t>
            </w:r>
          </w:p>
        </w:tc>
        <w:tc>
          <w:tcPr>
            <w:tcW w:w="1843" w:type="dxa"/>
            <w:tcBorders>
              <w:top w:val="nil"/>
              <w:left w:val="nil"/>
              <w:bottom w:val="single" w:color="auto" w:sz="4" w:space="0"/>
              <w:right w:val="single" w:color="auto" w:sz="4" w:space="0"/>
            </w:tcBorders>
            <w:shd w:val="clear" w:color="000000" w:fill="FFFFFF"/>
            <w:noWrap w:val="0"/>
            <w:vAlign w:val="center"/>
          </w:tcPr>
          <w:p w14:paraId="4754DDA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2024040801020245</w:t>
            </w:r>
          </w:p>
        </w:tc>
        <w:tc>
          <w:tcPr>
            <w:tcW w:w="5755" w:type="dxa"/>
            <w:tcBorders>
              <w:top w:val="nil"/>
              <w:left w:val="nil"/>
              <w:bottom w:val="single" w:color="auto" w:sz="4" w:space="0"/>
              <w:right w:val="single" w:color="auto" w:sz="4" w:space="0"/>
            </w:tcBorders>
            <w:shd w:val="clear" w:color="000000" w:fill="FFFFFF"/>
            <w:noWrap w:val="0"/>
            <w:vAlign w:val="center"/>
          </w:tcPr>
          <w:p w14:paraId="576C9E0E">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北斗全频率相位偏差估计、综合及精度评估理论和方法</w:t>
            </w:r>
          </w:p>
        </w:tc>
        <w:tc>
          <w:tcPr>
            <w:tcW w:w="3118" w:type="dxa"/>
            <w:tcBorders>
              <w:top w:val="nil"/>
              <w:left w:val="nil"/>
              <w:bottom w:val="single" w:color="auto" w:sz="4" w:space="0"/>
              <w:right w:val="single" w:color="auto" w:sz="4" w:space="0"/>
            </w:tcBorders>
            <w:shd w:val="clear" w:color="000000" w:fill="FFFFFF"/>
            <w:noWrap w:val="0"/>
            <w:vAlign w:val="center"/>
          </w:tcPr>
          <w:p w14:paraId="59BE6A6A">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中国科学院精密测量科学与技术创新研究院</w:t>
            </w:r>
          </w:p>
        </w:tc>
        <w:tc>
          <w:tcPr>
            <w:tcW w:w="1624" w:type="dxa"/>
            <w:tcBorders>
              <w:top w:val="nil"/>
              <w:left w:val="nil"/>
              <w:bottom w:val="single" w:color="auto" w:sz="4" w:space="0"/>
              <w:right w:val="single" w:color="auto" w:sz="4" w:space="0"/>
            </w:tcBorders>
            <w:shd w:val="clear" w:color="000000" w:fill="FFFFFF"/>
            <w:noWrap w:val="0"/>
            <w:vAlign w:val="center"/>
          </w:tcPr>
          <w:p w14:paraId="560E723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604A7E0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1020DB7C">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7475F65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99</w:t>
            </w:r>
          </w:p>
        </w:tc>
        <w:tc>
          <w:tcPr>
            <w:tcW w:w="1843" w:type="dxa"/>
            <w:tcBorders>
              <w:top w:val="nil"/>
              <w:left w:val="nil"/>
              <w:bottom w:val="single" w:color="auto" w:sz="4" w:space="0"/>
              <w:right w:val="single" w:color="auto" w:sz="4" w:space="0"/>
            </w:tcBorders>
            <w:shd w:val="clear" w:color="000000" w:fill="FFFFFF"/>
            <w:noWrap w:val="0"/>
            <w:vAlign w:val="center"/>
          </w:tcPr>
          <w:p w14:paraId="71A9E68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2024040801020246</w:t>
            </w:r>
          </w:p>
        </w:tc>
        <w:tc>
          <w:tcPr>
            <w:tcW w:w="5755" w:type="dxa"/>
            <w:tcBorders>
              <w:top w:val="nil"/>
              <w:left w:val="nil"/>
              <w:bottom w:val="single" w:color="auto" w:sz="4" w:space="0"/>
              <w:right w:val="single" w:color="auto" w:sz="4" w:space="0"/>
            </w:tcBorders>
            <w:shd w:val="clear" w:color="000000" w:fill="FFFFFF"/>
            <w:noWrap w:val="0"/>
            <w:vAlign w:val="center"/>
          </w:tcPr>
          <w:p w14:paraId="5FB56540">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动态解耦提高镱离子光钟稳定度的研究</w:t>
            </w:r>
          </w:p>
        </w:tc>
        <w:tc>
          <w:tcPr>
            <w:tcW w:w="3118" w:type="dxa"/>
            <w:tcBorders>
              <w:top w:val="nil"/>
              <w:left w:val="nil"/>
              <w:bottom w:val="single" w:color="auto" w:sz="4" w:space="0"/>
              <w:right w:val="single" w:color="auto" w:sz="4" w:space="0"/>
            </w:tcBorders>
            <w:shd w:val="clear" w:color="000000" w:fill="FFFFFF"/>
            <w:noWrap w:val="0"/>
            <w:vAlign w:val="center"/>
          </w:tcPr>
          <w:p w14:paraId="7E09C1C3">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中国科学院精密测量科学与技术创新研究院</w:t>
            </w:r>
          </w:p>
        </w:tc>
        <w:tc>
          <w:tcPr>
            <w:tcW w:w="1624" w:type="dxa"/>
            <w:tcBorders>
              <w:top w:val="nil"/>
              <w:left w:val="nil"/>
              <w:bottom w:val="single" w:color="auto" w:sz="4" w:space="0"/>
              <w:right w:val="single" w:color="auto" w:sz="4" w:space="0"/>
            </w:tcBorders>
            <w:shd w:val="clear" w:color="000000" w:fill="FFFFFF"/>
            <w:noWrap w:val="0"/>
            <w:vAlign w:val="center"/>
          </w:tcPr>
          <w:p w14:paraId="3366FC9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6EC5B7E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2B093CBB">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7B5EBD8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100</w:t>
            </w:r>
          </w:p>
        </w:tc>
        <w:tc>
          <w:tcPr>
            <w:tcW w:w="1843" w:type="dxa"/>
            <w:tcBorders>
              <w:top w:val="nil"/>
              <w:left w:val="nil"/>
              <w:bottom w:val="single" w:color="auto" w:sz="4" w:space="0"/>
              <w:right w:val="single" w:color="auto" w:sz="4" w:space="0"/>
            </w:tcBorders>
            <w:shd w:val="clear" w:color="000000" w:fill="FFFFFF"/>
            <w:noWrap w:val="0"/>
            <w:vAlign w:val="center"/>
          </w:tcPr>
          <w:p w14:paraId="7F2403E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2024040801020247</w:t>
            </w:r>
          </w:p>
        </w:tc>
        <w:tc>
          <w:tcPr>
            <w:tcW w:w="5755" w:type="dxa"/>
            <w:tcBorders>
              <w:top w:val="nil"/>
              <w:left w:val="nil"/>
              <w:bottom w:val="single" w:color="auto" w:sz="4" w:space="0"/>
              <w:right w:val="single" w:color="auto" w:sz="4" w:space="0"/>
            </w:tcBorders>
            <w:shd w:val="clear" w:color="000000" w:fill="FFFFFF"/>
            <w:noWrap w:val="0"/>
            <w:vAlign w:val="center"/>
          </w:tcPr>
          <w:p w14:paraId="29A9FD26">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高精度原子绝对重力仪的空间高分辨率探测方法研究</w:t>
            </w:r>
          </w:p>
        </w:tc>
        <w:tc>
          <w:tcPr>
            <w:tcW w:w="3118" w:type="dxa"/>
            <w:tcBorders>
              <w:top w:val="nil"/>
              <w:left w:val="nil"/>
              <w:bottom w:val="single" w:color="auto" w:sz="4" w:space="0"/>
              <w:right w:val="single" w:color="auto" w:sz="4" w:space="0"/>
            </w:tcBorders>
            <w:shd w:val="clear" w:color="000000" w:fill="FFFFFF"/>
            <w:noWrap w:val="0"/>
            <w:vAlign w:val="center"/>
          </w:tcPr>
          <w:p w14:paraId="56FF8C09">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中国科学院精密测量科学与技术创新研究院</w:t>
            </w:r>
          </w:p>
        </w:tc>
        <w:tc>
          <w:tcPr>
            <w:tcW w:w="1624" w:type="dxa"/>
            <w:tcBorders>
              <w:top w:val="nil"/>
              <w:left w:val="nil"/>
              <w:bottom w:val="single" w:color="auto" w:sz="4" w:space="0"/>
              <w:right w:val="single" w:color="auto" w:sz="4" w:space="0"/>
            </w:tcBorders>
            <w:shd w:val="clear" w:color="000000" w:fill="FFFFFF"/>
            <w:noWrap w:val="0"/>
            <w:vAlign w:val="center"/>
          </w:tcPr>
          <w:p w14:paraId="43E42B1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660805C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073D6178">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652302C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101</w:t>
            </w:r>
          </w:p>
        </w:tc>
        <w:tc>
          <w:tcPr>
            <w:tcW w:w="1843" w:type="dxa"/>
            <w:tcBorders>
              <w:top w:val="nil"/>
              <w:left w:val="nil"/>
              <w:bottom w:val="single" w:color="auto" w:sz="4" w:space="0"/>
              <w:right w:val="single" w:color="auto" w:sz="4" w:space="0"/>
            </w:tcBorders>
            <w:shd w:val="clear" w:color="000000" w:fill="FFFFFF"/>
            <w:noWrap w:val="0"/>
            <w:vAlign w:val="center"/>
          </w:tcPr>
          <w:p w14:paraId="0F4B62C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2024040801020248</w:t>
            </w:r>
          </w:p>
        </w:tc>
        <w:tc>
          <w:tcPr>
            <w:tcW w:w="5755" w:type="dxa"/>
            <w:tcBorders>
              <w:top w:val="nil"/>
              <w:left w:val="nil"/>
              <w:bottom w:val="single" w:color="auto" w:sz="4" w:space="0"/>
              <w:right w:val="single" w:color="auto" w:sz="4" w:space="0"/>
            </w:tcBorders>
            <w:shd w:val="clear" w:color="000000" w:fill="FFFFFF"/>
            <w:noWrap w:val="0"/>
            <w:vAlign w:val="center"/>
          </w:tcPr>
          <w:p w14:paraId="669AC994">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基于麻疹病毒载体的泛埃博拉病毒新型疫苗开发及免疫机制研究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4814A385">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中国科学院武汉病毒研究所</w:t>
            </w:r>
          </w:p>
        </w:tc>
        <w:tc>
          <w:tcPr>
            <w:tcW w:w="1624" w:type="dxa"/>
            <w:tcBorders>
              <w:top w:val="nil"/>
              <w:left w:val="nil"/>
              <w:bottom w:val="single" w:color="auto" w:sz="4" w:space="0"/>
              <w:right w:val="single" w:color="auto" w:sz="4" w:space="0"/>
            </w:tcBorders>
            <w:shd w:val="clear" w:color="000000" w:fill="FFFFFF"/>
            <w:noWrap w:val="0"/>
            <w:vAlign w:val="center"/>
          </w:tcPr>
          <w:p w14:paraId="42DC59E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536958F5">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6F1B3554">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0D875CA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102</w:t>
            </w:r>
          </w:p>
        </w:tc>
        <w:tc>
          <w:tcPr>
            <w:tcW w:w="1843" w:type="dxa"/>
            <w:tcBorders>
              <w:top w:val="nil"/>
              <w:left w:val="nil"/>
              <w:bottom w:val="single" w:color="auto" w:sz="4" w:space="0"/>
              <w:right w:val="single" w:color="auto" w:sz="4" w:space="0"/>
            </w:tcBorders>
            <w:shd w:val="clear" w:color="000000" w:fill="FFFFFF"/>
            <w:noWrap w:val="0"/>
            <w:vAlign w:val="center"/>
          </w:tcPr>
          <w:p w14:paraId="7785388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2024040801020249</w:t>
            </w:r>
          </w:p>
        </w:tc>
        <w:tc>
          <w:tcPr>
            <w:tcW w:w="5755" w:type="dxa"/>
            <w:tcBorders>
              <w:top w:val="nil"/>
              <w:left w:val="nil"/>
              <w:bottom w:val="single" w:color="auto" w:sz="4" w:space="0"/>
              <w:right w:val="single" w:color="auto" w:sz="4" w:space="0"/>
            </w:tcBorders>
            <w:shd w:val="clear" w:color="000000" w:fill="FFFFFF"/>
            <w:noWrap w:val="0"/>
            <w:vAlign w:val="center"/>
          </w:tcPr>
          <w:p w14:paraId="51D277BE">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内罗病毒核酸内切酶的催化机制及抑制剂研究</w:t>
            </w:r>
          </w:p>
        </w:tc>
        <w:tc>
          <w:tcPr>
            <w:tcW w:w="3118" w:type="dxa"/>
            <w:tcBorders>
              <w:top w:val="nil"/>
              <w:left w:val="nil"/>
              <w:bottom w:val="single" w:color="auto" w:sz="4" w:space="0"/>
              <w:right w:val="single" w:color="auto" w:sz="4" w:space="0"/>
            </w:tcBorders>
            <w:shd w:val="clear" w:color="000000" w:fill="FFFFFF"/>
            <w:noWrap w:val="0"/>
            <w:vAlign w:val="center"/>
          </w:tcPr>
          <w:p w14:paraId="38DC9FBD">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中国科学院武汉病毒研究所</w:t>
            </w:r>
          </w:p>
        </w:tc>
        <w:tc>
          <w:tcPr>
            <w:tcW w:w="1624" w:type="dxa"/>
            <w:tcBorders>
              <w:top w:val="nil"/>
              <w:left w:val="nil"/>
              <w:bottom w:val="single" w:color="auto" w:sz="4" w:space="0"/>
              <w:right w:val="single" w:color="auto" w:sz="4" w:space="0"/>
            </w:tcBorders>
            <w:shd w:val="clear" w:color="000000" w:fill="FFFFFF"/>
            <w:noWrap w:val="0"/>
            <w:vAlign w:val="center"/>
          </w:tcPr>
          <w:p w14:paraId="722CB78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69BDDC3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68CBD8EF">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51B8E70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103</w:t>
            </w:r>
          </w:p>
        </w:tc>
        <w:tc>
          <w:tcPr>
            <w:tcW w:w="1843" w:type="dxa"/>
            <w:tcBorders>
              <w:top w:val="nil"/>
              <w:left w:val="nil"/>
              <w:bottom w:val="single" w:color="auto" w:sz="4" w:space="0"/>
              <w:right w:val="single" w:color="auto" w:sz="4" w:space="0"/>
            </w:tcBorders>
            <w:shd w:val="clear" w:color="000000" w:fill="FFFFFF"/>
            <w:noWrap w:val="0"/>
            <w:vAlign w:val="center"/>
          </w:tcPr>
          <w:p w14:paraId="3CB6450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2024040801020250</w:t>
            </w:r>
          </w:p>
        </w:tc>
        <w:tc>
          <w:tcPr>
            <w:tcW w:w="5755" w:type="dxa"/>
            <w:tcBorders>
              <w:top w:val="nil"/>
              <w:left w:val="nil"/>
              <w:bottom w:val="single" w:color="auto" w:sz="4" w:space="0"/>
              <w:right w:val="single" w:color="auto" w:sz="4" w:space="0"/>
            </w:tcBorders>
            <w:shd w:val="clear" w:color="000000" w:fill="FFFFFF"/>
            <w:noWrap w:val="0"/>
            <w:vAlign w:val="center"/>
          </w:tcPr>
          <w:p w14:paraId="220DC22E">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基于生物质炭与抑制剂联用的稻田土壤固碳减排研究</w:t>
            </w:r>
          </w:p>
        </w:tc>
        <w:tc>
          <w:tcPr>
            <w:tcW w:w="3118" w:type="dxa"/>
            <w:tcBorders>
              <w:top w:val="nil"/>
              <w:left w:val="nil"/>
              <w:bottom w:val="single" w:color="auto" w:sz="4" w:space="0"/>
              <w:right w:val="single" w:color="auto" w:sz="4" w:space="0"/>
            </w:tcBorders>
            <w:shd w:val="clear" w:color="000000" w:fill="FFFFFF"/>
            <w:noWrap w:val="0"/>
            <w:vAlign w:val="center"/>
          </w:tcPr>
          <w:p w14:paraId="5B453885">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中国科学院武汉植物园</w:t>
            </w:r>
          </w:p>
        </w:tc>
        <w:tc>
          <w:tcPr>
            <w:tcW w:w="1624" w:type="dxa"/>
            <w:tcBorders>
              <w:top w:val="nil"/>
              <w:left w:val="nil"/>
              <w:bottom w:val="single" w:color="auto" w:sz="4" w:space="0"/>
              <w:right w:val="single" w:color="auto" w:sz="4" w:space="0"/>
            </w:tcBorders>
            <w:shd w:val="clear" w:color="000000" w:fill="FFFFFF"/>
            <w:noWrap w:val="0"/>
            <w:vAlign w:val="center"/>
          </w:tcPr>
          <w:p w14:paraId="0DF1711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3888EC6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4FC00EDA">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147C8E9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104</w:t>
            </w:r>
          </w:p>
        </w:tc>
        <w:tc>
          <w:tcPr>
            <w:tcW w:w="1843" w:type="dxa"/>
            <w:tcBorders>
              <w:top w:val="nil"/>
              <w:left w:val="nil"/>
              <w:bottom w:val="single" w:color="auto" w:sz="4" w:space="0"/>
              <w:right w:val="single" w:color="auto" w:sz="4" w:space="0"/>
            </w:tcBorders>
            <w:shd w:val="clear" w:color="000000" w:fill="FFFFFF"/>
            <w:noWrap w:val="0"/>
            <w:vAlign w:val="center"/>
          </w:tcPr>
          <w:p w14:paraId="1C888AA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2024040801020251</w:t>
            </w:r>
          </w:p>
        </w:tc>
        <w:tc>
          <w:tcPr>
            <w:tcW w:w="5755" w:type="dxa"/>
            <w:tcBorders>
              <w:top w:val="nil"/>
              <w:left w:val="nil"/>
              <w:bottom w:val="single" w:color="auto" w:sz="4" w:space="0"/>
              <w:right w:val="single" w:color="auto" w:sz="4" w:space="0"/>
            </w:tcBorders>
            <w:shd w:val="clear" w:color="000000" w:fill="FFFFFF"/>
            <w:noWrap w:val="0"/>
            <w:vAlign w:val="center"/>
          </w:tcPr>
          <w:p w14:paraId="265A145D">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不同叶形沉水植物重建对湖泊颗粒磷转化的控制与环境效应-以东湖为例</w:t>
            </w:r>
          </w:p>
        </w:tc>
        <w:tc>
          <w:tcPr>
            <w:tcW w:w="3118" w:type="dxa"/>
            <w:tcBorders>
              <w:top w:val="nil"/>
              <w:left w:val="nil"/>
              <w:bottom w:val="single" w:color="auto" w:sz="4" w:space="0"/>
              <w:right w:val="single" w:color="auto" w:sz="4" w:space="0"/>
            </w:tcBorders>
            <w:shd w:val="clear" w:color="000000" w:fill="FFFFFF"/>
            <w:noWrap w:val="0"/>
            <w:vAlign w:val="center"/>
          </w:tcPr>
          <w:p w14:paraId="5E41796B">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中国科学院武汉植物园</w:t>
            </w:r>
          </w:p>
        </w:tc>
        <w:tc>
          <w:tcPr>
            <w:tcW w:w="1624" w:type="dxa"/>
            <w:tcBorders>
              <w:top w:val="nil"/>
              <w:left w:val="nil"/>
              <w:bottom w:val="single" w:color="auto" w:sz="4" w:space="0"/>
              <w:right w:val="single" w:color="auto" w:sz="4" w:space="0"/>
            </w:tcBorders>
            <w:shd w:val="clear" w:color="000000" w:fill="FFFFFF"/>
            <w:noWrap w:val="0"/>
            <w:vAlign w:val="center"/>
          </w:tcPr>
          <w:p w14:paraId="060B61E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7AD2187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68E2CB80">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36573A0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105</w:t>
            </w:r>
          </w:p>
        </w:tc>
        <w:tc>
          <w:tcPr>
            <w:tcW w:w="1843" w:type="dxa"/>
            <w:tcBorders>
              <w:top w:val="nil"/>
              <w:left w:val="nil"/>
              <w:bottom w:val="single" w:color="auto" w:sz="4" w:space="0"/>
              <w:right w:val="single" w:color="auto" w:sz="4" w:space="0"/>
            </w:tcBorders>
            <w:shd w:val="clear" w:color="000000" w:fill="FFFFFF"/>
            <w:noWrap w:val="0"/>
            <w:vAlign w:val="center"/>
          </w:tcPr>
          <w:p w14:paraId="0AB946C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2024040801020252</w:t>
            </w:r>
          </w:p>
        </w:tc>
        <w:tc>
          <w:tcPr>
            <w:tcW w:w="5755" w:type="dxa"/>
            <w:tcBorders>
              <w:top w:val="nil"/>
              <w:left w:val="nil"/>
              <w:bottom w:val="single" w:color="auto" w:sz="4" w:space="0"/>
              <w:right w:val="single" w:color="auto" w:sz="4" w:space="0"/>
            </w:tcBorders>
            <w:shd w:val="clear" w:color="000000" w:fill="FFFFFF"/>
            <w:noWrap w:val="0"/>
            <w:vAlign w:val="center"/>
          </w:tcPr>
          <w:p w14:paraId="28133104">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河湖DOM驱动氧化亚氮迁移转化微生物机制</w:t>
            </w:r>
          </w:p>
        </w:tc>
        <w:tc>
          <w:tcPr>
            <w:tcW w:w="3118" w:type="dxa"/>
            <w:tcBorders>
              <w:top w:val="nil"/>
              <w:left w:val="nil"/>
              <w:bottom w:val="single" w:color="auto" w:sz="4" w:space="0"/>
              <w:right w:val="single" w:color="auto" w:sz="4" w:space="0"/>
            </w:tcBorders>
            <w:shd w:val="clear" w:color="000000" w:fill="FFFFFF"/>
            <w:noWrap w:val="0"/>
            <w:vAlign w:val="center"/>
          </w:tcPr>
          <w:p w14:paraId="7249C7D9">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中国科学院水生生物研究所</w:t>
            </w:r>
          </w:p>
        </w:tc>
        <w:tc>
          <w:tcPr>
            <w:tcW w:w="1624" w:type="dxa"/>
            <w:tcBorders>
              <w:top w:val="nil"/>
              <w:left w:val="nil"/>
              <w:bottom w:val="single" w:color="auto" w:sz="4" w:space="0"/>
              <w:right w:val="single" w:color="auto" w:sz="4" w:space="0"/>
            </w:tcBorders>
            <w:shd w:val="clear" w:color="000000" w:fill="FFFFFF"/>
            <w:noWrap w:val="0"/>
            <w:vAlign w:val="center"/>
          </w:tcPr>
          <w:p w14:paraId="1A9DD28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1A40D66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280388C1">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52DF96F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106</w:t>
            </w:r>
          </w:p>
        </w:tc>
        <w:tc>
          <w:tcPr>
            <w:tcW w:w="1843" w:type="dxa"/>
            <w:tcBorders>
              <w:top w:val="nil"/>
              <w:left w:val="nil"/>
              <w:bottom w:val="single" w:color="auto" w:sz="4" w:space="0"/>
              <w:right w:val="single" w:color="auto" w:sz="4" w:space="0"/>
            </w:tcBorders>
            <w:shd w:val="clear" w:color="000000" w:fill="FFFFFF"/>
            <w:noWrap w:val="0"/>
            <w:vAlign w:val="center"/>
          </w:tcPr>
          <w:p w14:paraId="1EFE460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2024040801020253</w:t>
            </w:r>
          </w:p>
        </w:tc>
        <w:tc>
          <w:tcPr>
            <w:tcW w:w="5755" w:type="dxa"/>
            <w:tcBorders>
              <w:top w:val="nil"/>
              <w:left w:val="nil"/>
              <w:bottom w:val="single" w:color="auto" w:sz="4" w:space="0"/>
              <w:right w:val="single" w:color="auto" w:sz="4" w:space="0"/>
            </w:tcBorders>
            <w:shd w:val="clear" w:color="000000" w:fill="FFFFFF"/>
            <w:noWrap w:val="0"/>
            <w:vAlign w:val="center"/>
          </w:tcPr>
          <w:p w14:paraId="75135511">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胞外有机物对微囊藻水华衰退过程的调控作用</w:t>
            </w:r>
          </w:p>
        </w:tc>
        <w:tc>
          <w:tcPr>
            <w:tcW w:w="3118" w:type="dxa"/>
            <w:tcBorders>
              <w:top w:val="nil"/>
              <w:left w:val="nil"/>
              <w:bottom w:val="single" w:color="auto" w:sz="4" w:space="0"/>
              <w:right w:val="single" w:color="auto" w:sz="4" w:space="0"/>
            </w:tcBorders>
            <w:shd w:val="clear" w:color="000000" w:fill="FFFFFF"/>
            <w:noWrap w:val="0"/>
            <w:vAlign w:val="center"/>
          </w:tcPr>
          <w:p w14:paraId="5AB2B3A6">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中国科学院水生生物研究所</w:t>
            </w:r>
          </w:p>
        </w:tc>
        <w:tc>
          <w:tcPr>
            <w:tcW w:w="1624" w:type="dxa"/>
            <w:tcBorders>
              <w:top w:val="nil"/>
              <w:left w:val="nil"/>
              <w:bottom w:val="single" w:color="auto" w:sz="4" w:space="0"/>
              <w:right w:val="single" w:color="auto" w:sz="4" w:space="0"/>
            </w:tcBorders>
            <w:shd w:val="clear" w:color="000000" w:fill="FFFFFF"/>
            <w:noWrap w:val="0"/>
            <w:vAlign w:val="center"/>
          </w:tcPr>
          <w:p w14:paraId="3FEB51A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769A6DC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3BE423B7">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3783527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107</w:t>
            </w:r>
          </w:p>
        </w:tc>
        <w:tc>
          <w:tcPr>
            <w:tcW w:w="1843" w:type="dxa"/>
            <w:tcBorders>
              <w:top w:val="nil"/>
              <w:left w:val="nil"/>
              <w:bottom w:val="single" w:color="auto" w:sz="4" w:space="0"/>
              <w:right w:val="single" w:color="auto" w:sz="4" w:space="0"/>
            </w:tcBorders>
            <w:shd w:val="clear" w:color="000000" w:fill="FFFFFF"/>
            <w:noWrap w:val="0"/>
            <w:vAlign w:val="center"/>
          </w:tcPr>
          <w:p w14:paraId="7FB2735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2024040801020254</w:t>
            </w:r>
          </w:p>
        </w:tc>
        <w:tc>
          <w:tcPr>
            <w:tcW w:w="5755" w:type="dxa"/>
            <w:tcBorders>
              <w:top w:val="nil"/>
              <w:left w:val="nil"/>
              <w:bottom w:val="single" w:color="auto" w:sz="4" w:space="0"/>
              <w:right w:val="single" w:color="auto" w:sz="4" w:space="0"/>
            </w:tcBorders>
            <w:shd w:val="clear" w:color="000000" w:fill="FFFFFF"/>
            <w:noWrap w:val="0"/>
            <w:vAlign w:val="center"/>
          </w:tcPr>
          <w:p w14:paraId="3E3353F3">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橡胶抗氧化剂6PPD在斑马鱼体内的毒代动力学及毒性效应研究</w:t>
            </w:r>
          </w:p>
        </w:tc>
        <w:tc>
          <w:tcPr>
            <w:tcW w:w="3118" w:type="dxa"/>
            <w:tcBorders>
              <w:top w:val="nil"/>
              <w:left w:val="nil"/>
              <w:bottom w:val="single" w:color="auto" w:sz="4" w:space="0"/>
              <w:right w:val="single" w:color="auto" w:sz="4" w:space="0"/>
            </w:tcBorders>
            <w:shd w:val="clear" w:color="000000" w:fill="FFFFFF"/>
            <w:noWrap w:val="0"/>
            <w:vAlign w:val="center"/>
          </w:tcPr>
          <w:p w14:paraId="55109DB5">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中国科学院水生生物研究所</w:t>
            </w:r>
          </w:p>
        </w:tc>
        <w:tc>
          <w:tcPr>
            <w:tcW w:w="1624" w:type="dxa"/>
            <w:tcBorders>
              <w:top w:val="nil"/>
              <w:left w:val="nil"/>
              <w:bottom w:val="single" w:color="auto" w:sz="4" w:space="0"/>
              <w:right w:val="single" w:color="auto" w:sz="4" w:space="0"/>
            </w:tcBorders>
            <w:shd w:val="clear" w:color="000000" w:fill="FFFFFF"/>
            <w:noWrap w:val="0"/>
            <w:vAlign w:val="center"/>
          </w:tcPr>
          <w:p w14:paraId="677B8D25">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7C315E3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6954C71E">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423C20C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108</w:t>
            </w:r>
          </w:p>
        </w:tc>
        <w:tc>
          <w:tcPr>
            <w:tcW w:w="1843" w:type="dxa"/>
            <w:tcBorders>
              <w:top w:val="nil"/>
              <w:left w:val="nil"/>
              <w:bottom w:val="single" w:color="auto" w:sz="4" w:space="0"/>
              <w:right w:val="single" w:color="auto" w:sz="4" w:space="0"/>
            </w:tcBorders>
            <w:shd w:val="clear" w:color="000000" w:fill="FFFFFF"/>
            <w:noWrap w:val="0"/>
            <w:vAlign w:val="center"/>
          </w:tcPr>
          <w:p w14:paraId="6D8DE22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2024040801020255</w:t>
            </w:r>
          </w:p>
        </w:tc>
        <w:tc>
          <w:tcPr>
            <w:tcW w:w="5755" w:type="dxa"/>
            <w:tcBorders>
              <w:top w:val="nil"/>
              <w:left w:val="nil"/>
              <w:bottom w:val="single" w:color="auto" w:sz="4" w:space="0"/>
              <w:right w:val="single" w:color="auto" w:sz="4" w:space="0"/>
            </w:tcBorders>
            <w:shd w:val="clear" w:color="000000" w:fill="FFFFFF"/>
            <w:noWrap w:val="0"/>
            <w:vAlign w:val="center"/>
          </w:tcPr>
          <w:p w14:paraId="16717026">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盐穴储氢库井筒密闭性失效机理研究</w:t>
            </w:r>
          </w:p>
        </w:tc>
        <w:tc>
          <w:tcPr>
            <w:tcW w:w="3118" w:type="dxa"/>
            <w:tcBorders>
              <w:top w:val="nil"/>
              <w:left w:val="nil"/>
              <w:bottom w:val="single" w:color="auto" w:sz="4" w:space="0"/>
              <w:right w:val="single" w:color="auto" w:sz="4" w:space="0"/>
            </w:tcBorders>
            <w:shd w:val="clear" w:color="000000" w:fill="FFFFFF"/>
            <w:noWrap w:val="0"/>
            <w:vAlign w:val="center"/>
          </w:tcPr>
          <w:p w14:paraId="2F4858BE">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中国科学院武汉岩土力学研究所</w:t>
            </w:r>
          </w:p>
        </w:tc>
        <w:tc>
          <w:tcPr>
            <w:tcW w:w="1624" w:type="dxa"/>
            <w:tcBorders>
              <w:top w:val="nil"/>
              <w:left w:val="nil"/>
              <w:bottom w:val="single" w:color="auto" w:sz="4" w:space="0"/>
              <w:right w:val="single" w:color="auto" w:sz="4" w:space="0"/>
            </w:tcBorders>
            <w:shd w:val="clear" w:color="000000" w:fill="FFFFFF"/>
            <w:noWrap w:val="0"/>
            <w:vAlign w:val="center"/>
          </w:tcPr>
          <w:p w14:paraId="584FD1F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050AF5A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20356600">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6E01C86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109</w:t>
            </w:r>
          </w:p>
        </w:tc>
        <w:tc>
          <w:tcPr>
            <w:tcW w:w="1843" w:type="dxa"/>
            <w:tcBorders>
              <w:top w:val="nil"/>
              <w:left w:val="nil"/>
              <w:bottom w:val="single" w:color="auto" w:sz="4" w:space="0"/>
              <w:right w:val="single" w:color="auto" w:sz="4" w:space="0"/>
            </w:tcBorders>
            <w:shd w:val="clear" w:color="000000" w:fill="FFFFFF"/>
            <w:noWrap w:val="0"/>
            <w:vAlign w:val="center"/>
          </w:tcPr>
          <w:p w14:paraId="6AEBCA3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2024040801020256</w:t>
            </w:r>
          </w:p>
        </w:tc>
        <w:tc>
          <w:tcPr>
            <w:tcW w:w="5755" w:type="dxa"/>
            <w:tcBorders>
              <w:top w:val="nil"/>
              <w:left w:val="nil"/>
              <w:bottom w:val="single" w:color="auto" w:sz="4" w:space="0"/>
              <w:right w:val="single" w:color="auto" w:sz="4" w:space="0"/>
            </w:tcBorders>
            <w:shd w:val="clear" w:color="000000" w:fill="FFFFFF"/>
            <w:noWrap w:val="0"/>
            <w:vAlign w:val="center"/>
          </w:tcPr>
          <w:p w14:paraId="42D57661">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复杂环境下的毫米级精度北斗桥梁结构健康监测方法研究</w:t>
            </w:r>
          </w:p>
        </w:tc>
        <w:tc>
          <w:tcPr>
            <w:tcW w:w="3118" w:type="dxa"/>
            <w:tcBorders>
              <w:top w:val="nil"/>
              <w:left w:val="nil"/>
              <w:bottom w:val="single" w:color="auto" w:sz="4" w:space="0"/>
              <w:right w:val="single" w:color="auto" w:sz="4" w:space="0"/>
            </w:tcBorders>
            <w:shd w:val="clear" w:color="000000" w:fill="FFFFFF"/>
            <w:noWrap w:val="0"/>
            <w:vAlign w:val="center"/>
          </w:tcPr>
          <w:p w14:paraId="66667BB5">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武汉理工大学</w:t>
            </w:r>
          </w:p>
        </w:tc>
        <w:tc>
          <w:tcPr>
            <w:tcW w:w="1624" w:type="dxa"/>
            <w:tcBorders>
              <w:top w:val="nil"/>
              <w:left w:val="nil"/>
              <w:bottom w:val="single" w:color="auto" w:sz="4" w:space="0"/>
              <w:right w:val="single" w:color="auto" w:sz="4" w:space="0"/>
            </w:tcBorders>
            <w:shd w:val="clear" w:color="000000" w:fill="FFFFFF"/>
            <w:noWrap w:val="0"/>
            <w:vAlign w:val="center"/>
          </w:tcPr>
          <w:p w14:paraId="1DE5FD4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7A9A1C3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2615541A">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7C107EB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110</w:t>
            </w:r>
          </w:p>
        </w:tc>
        <w:tc>
          <w:tcPr>
            <w:tcW w:w="1843" w:type="dxa"/>
            <w:tcBorders>
              <w:top w:val="nil"/>
              <w:left w:val="nil"/>
              <w:bottom w:val="single" w:color="auto" w:sz="4" w:space="0"/>
              <w:right w:val="single" w:color="auto" w:sz="4" w:space="0"/>
            </w:tcBorders>
            <w:shd w:val="clear" w:color="000000" w:fill="FFFFFF"/>
            <w:noWrap w:val="0"/>
            <w:vAlign w:val="center"/>
          </w:tcPr>
          <w:p w14:paraId="12C8E11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2024040801020257</w:t>
            </w:r>
          </w:p>
        </w:tc>
        <w:tc>
          <w:tcPr>
            <w:tcW w:w="5755" w:type="dxa"/>
            <w:tcBorders>
              <w:top w:val="nil"/>
              <w:left w:val="nil"/>
              <w:bottom w:val="single" w:color="auto" w:sz="4" w:space="0"/>
              <w:right w:val="single" w:color="auto" w:sz="4" w:space="0"/>
            </w:tcBorders>
            <w:shd w:val="clear" w:color="000000" w:fill="FFFFFF"/>
            <w:noWrap w:val="0"/>
            <w:vAlign w:val="center"/>
          </w:tcPr>
          <w:p w14:paraId="034ECA5B">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空天装备异质壁板构件智能成形技术基础研究</w:t>
            </w:r>
          </w:p>
        </w:tc>
        <w:tc>
          <w:tcPr>
            <w:tcW w:w="3118" w:type="dxa"/>
            <w:tcBorders>
              <w:top w:val="nil"/>
              <w:left w:val="nil"/>
              <w:bottom w:val="single" w:color="auto" w:sz="4" w:space="0"/>
              <w:right w:val="single" w:color="auto" w:sz="4" w:space="0"/>
            </w:tcBorders>
            <w:shd w:val="clear" w:color="000000" w:fill="FFFFFF"/>
            <w:noWrap w:val="0"/>
            <w:vAlign w:val="center"/>
          </w:tcPr>
          <w:p w14:paraId="0231E614">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武汉理工大学</w:t>
            </w:r>
          </w:p>
        </w:tc>
        <w:tc>
          <w:tcPr>
            <w:tcW w:w="1624" w:type="dxa"/>
            <w:tcBorders>
              <w:top w:val="nil"/>
              <w:left w:val="nil"/>
              <w:bottom w:val="single" w:color="auto" w:sz="4" w:space="0"/>
              <w:right w:val="single" w:color="auto" w:sz="4" w:space="0"/>
            </w:tcBorders>
            <w:shd w:val="clear" w:color="000000" w:fill="FFFFFF"/>
            <w:noWrap w:val="0"/>
            <w:vAlign w:val="center"/>
          </w:tcPr>
          <w:p w14:paraId="5B38C09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02F92A1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2EF30F79">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0BE4ED8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111</w:t>
            </w:r>
          </w:p>
        </w:tc>
        <w:tc>
          <w:tcPr>
            <w:tcW w:w="1843" w:type="dxa"/>
            <w:tcBorders>
              <w:top w:val="nil"/>
              <w:left w:val="nil"/>
              <w:bottom w:val="single" w:color="auto" w:sz="4" w:space="0"/>
              <w:right w:val="single" w:color="auto" w:sz="4" w:space="0"/>
            </w:tcBorders>
            <w:shd w:val="clear" w:color="000000" w:fill="FFFFFF"/>
            <w:noWrap w:val="0"/>
            <w:vAlign w:val="center"/>
          </w:tcPr>
          <w:p w14:paraId="044FE10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2024040801020258</w:t>
            </w:r>
          </w:p>
        </w:tc>
        <w:tc>
          <w:tcPr>
            <w:tcW w:w="5755" w:type="dxa"/>
            <w:tcBorders>
              <w:top w:val="nil"/>
              <w:left w:val="nil"/>
              <w:bottom w:val="single" w:color="auto" w:sz="4" w:space="0"/>
              <w:right w:val="single" w:color="auto" w:sz="4" w:space="0"/>
            </w:tcBorders>
            <w:shd w:val="clear" w:color="000000" w:fill="FFFFFF"/>
            <w:noWrap w:val="0"/>
            <w:vAlign w:val="center"/>
          </w:tcPr>
          <w:p w14:paraId="31CC010E">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船艇复合材料-金属混杂波纹夹层结构低能量多次冲击损伤机理及剩余强度研究</w:t>
            </w:r>
          </w:p>
        </w:tc>
        <w:tc>
          <w:tcPr>
            <w:tcW w:w="3118" w:type="dxa"/>
            <w:tcBorders>
              <w:top w:val="nil"/>
              <w:left w:val="nil"/>
              <w:bottom w:val="single" w:color="auto" w:sz="4" w:space="0"/>
              <w:right w:val="single" w:color="auto" w:sz="4" w:space="0"/>
            </w:tcBorders>
            <w:shd w:val="clear" w:color="000000" w:fill="FFFFFF"/>
            <w:noWrap w:val="0"/>
            <w:vAlign w:val="center"/>
          </w:tcPr>
          <w:p w14:paraId="6718357A">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武汉理工大学</w:t>
            </w:r>
          </w:p>
        </w:tc>
        <w:tc>
          <w:tcPr>
            <w:tcW w:w="1624" w:type="dxa"/>
            <w:tcBorders>
              <w:top w:val="nil"/>
              <w:left w:val="nil"/>
              <w:bottom w:val="single" w:color="auto" w:sz="4" w:space="0"/>
              <w:right w:val="single" w:color="auto" w:sz="4" w:space="0"/>
            </w:tcBorders>
            <w:shd w:val="clear" w:color="000000" w:fill="FFFFFF"/>
            <w:noWrap w:val="0"/>
            <w:vAlign w:val="center"/>
          </w:tcPr>
          <w:p w14:paraId="48B36F9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39CF21F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15785DF9">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1238193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112</w:t>
            </w:r>
          </w:p>
        </w:tc>
        <w:tc>
          <w:tcPr>
            <w:tcW w:w="1843" w:type="dxa"/>
            <w:tcBorders>
              <w:top w:val="nil"/>
              <w:left w:val="nil"/>
              <w:bottom w:val="single" w:color="auto" w:sz="4" w:space="0"/>
              <w:right w:val="single" w:color="auto" w:sz="4" w:space="0"/>
            </w:tcBorders>
            <w:shd w:val="clear" w:color="000000" w:fill="FFFFFF"/>
            <w:noWrap w:val="0"/>
            <w:vAlign w:val="center"/>
          </w:tcPr>
          <w:p w14:paraId="1490588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2024040801020259</w:t>
            </w:r>
          </w:p>
        </w:tc>
        <w:tc>
          <w:tcPr>
            <w:tcW w:w="5755" w:type="dxa"/>
            <w:tcBorders>
              <w:top w:val="nil"/>
              <w:left w:val="nil"/>
              <w:bottom w:val="single" w:color="auto" w:sz="4" w:space="0"/>
              <w:right w:val="single" w:color="auto" w:sz="4" w:space="0"/>
            </w:tcBorders>
            <w:shd w:val="clear" w:color="000000" w:fill="FFFFFF"/>
            <w:noWrap w:val="0"/>
            <w:vAlign w:val="center"/>
          </w:tcPr>
          <w:p w14:paraId="3ED1F598">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空天飞行器钛合金点阵材料静动态断裂失效机理及增韧设计方法</w:t>
            </w:r>
          </w:p>
        </w:tc>
        <w:tc>
          <w:tcPr>
            <w:tcW w:w="3118" w:type="dxa"/>
            <w:tcBorders>
              <w:top w:val="nil"/>
              <w:left w:val="nil"/>
              <w:bottom w:val="single" w:color="auto" w:sz="4" w:space="0"/>
              <w:right w:val="single" w:color="auto" w:sz="4" w:space="0"/>
            </w:tcBorders>
            <w:shd w:val="clear" w:color="000000" w:fill="FFFFFF"/>
            <w:noWrap w:val="0"/>
            <w:vAlign w:val="center"/>
          </w:tcPr>
          <w:p w14:paraId="7116E97B">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武汉理工大学</w:t>
            </w:r>
          </w:p>
        </w:tc>
        <w:tc>
          <w:tcPr>
            <w:tcW w:w="1624" w:type="dxa"/>
            <w:tcBorders>
              <w:top w:val="nil"/>
              <w:left w:val="nil"/>
              <w:bottom w:val="single" w:color="auto" w:sz="4" w:space="0"/>
              <w:right w:val="single" w:color="auto" w:sz="4" w:space="0"/>
            </w:tcBorders>
            <w:shd w:val="clear" w:color="000000" w:fill="FFFFFF"/>
            <w:noWrap w:val="0"/>
            <w:vAlign w:val="center"/>
          </w:tcPr>
          <w:p w14:paraId="1AB857F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5E364BF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38B7F03A">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2986DDC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113</w:t>
            </w:r>
          </w:p>
        </w:tc>
        <w:tc>
          <w:tcPr>
            <w:tcW w:w="1843" w:type="dxa"/>
            <w:tcBorders>
              <w:top w:val="nil"/>
              <w:left w:val="nil"/>
              <w:bottom w:val="single" w:color="auto" w:sz="4" w:space="0"/>
              <w:right w:val="single" w:color="auto" w:sz="4" w:space="0"/>
            </w:tcBorders>
            <w:shd w:val="clear" w:color="000000" w:fill="FFFFFF"/>
            <w:noWrap w:val="0"/>
            <w:vAlign w:val="center"/>
          </w:tcPr>
          <w:p w14:paraId="0DCF154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2024040801020260</w:t>
            </w:r>
          </w:p>
        </w:tc>
        <w:tc>
          <w:tcPr>
            <w:tcW w:w="5755" w:type="dxa"/>
            <w:tcBorders>
              <w:top w:val="nil"/>
              <w:left w:val="nil"/>
              <w:bottom w:val="single" w:color="auto" w:sz="4" w:space="0"/>
              <w:right w:val="single" w:color="auto" w:sz="4" w:space="0"/>
            </w:tcBorders>
            <w:shd w:val="clear" w:color="000000" w:fill="FFFFFF"/>
            <w:noWrap w:val="0"/>
            <w:vAlign w:val="center"/>
          </w:tcPr>
          <w:p w14:paraId="4B8372A0">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融合机理特性的智能船舶操纵运动模型强化学习建模方法</w:t>
            </w:r>
          </w:p>
        </w:tc>
        <w:tc>
          <w:tcPr>
            <w:tcW w:w="3118" w:type="dxa"/>
            <w:tcBorders>
              <w:top w:val="nil"/>
              <w:left w:val="nil"/>
              <w:bottom w:val="single" w:color="auto" w:sz="4" w:space="0"/>
              <w:right w:val="single" w:color="auto" w:sz="4" w:space="0"/>
            </w:tcBorders>
            <w:shd w:val="clear" w:color="000000" w:fill="FFFFFF"/>
            <w:noWrap w:val="0"/>
            <w:vAlign w:val="center"/>
          </w:tcPr>
          <w:p w14:paraId="4DC7BB26">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武汉理工大学</w:t>
            </w:r>
          </w:p>
        </w:tc>
        <w:tc>
          <w:tcPr>
            <w:tcW w:w="1624" w:type="dxa"/>
            <w:tcBorders>
              <w:top w:val="nil"/>
              <w:left w:val="nil"/>
              <w:bottom w:val="single" w:color="auto" w:sz="4" w:space="0"/>
              <w:right w:val="single" w:color="auto" w:sz="4" w:space="0"/>
            </w:tcBorders>
            <w:shd w:val="clear" w:color="000000" w:fill="FFFFFF"/>
            <w:noWrap w:val="0"/>
            <w:vAlign w:val="center"/>
          </w:tcPr>
          <w:p w14:paraId="3CB1496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0CCA329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4AB8EA91">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3A55F2D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114</w:t>
            </w:r>
          </w:p>
        </w:tc>
        <w:tc>
          <w:tcPr>
            <w:tcW w:w="1843" w:type="dxa"/>
            <w:tcBorders>
              <w:top w:val="nil"/>
              <w:left w:val="nil"/>
              <w:bottom w:val="single" w:color="auto" w:sz="4" w:space="0"/>
              <w:right w:val="single" w:color="auto" w:sz="4" w:space="0"/>
            </w:tcBorders>
            <w:shd w:val="clear" w:color="000000" w:fill="FFFFFF"/>
            <w:noWrap w:val="0"/>
            <w:vAlign w:val="center"/>
          </w:tcPr>
          <w:p w14:paraId="4162119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2024040801020261</w:t>
            </w:r>
          </w:p>
        </w:tc>
        <w:tc>
          <w:tcPr>
            <w:tcW w:w="5755" w:type="dxa"/>
            <w:tcBorders>
              <w:top w:val="nil"/>
              <w:left w:val="nil"/>
              <w:bottom w:val="single" w:color="auto" w:sz="4" w:space="0"/>
              <w:right w:val="single" w:color="auto" w:sz="4" w:space="0"/>
            </w:tcBorders>
            <w:shd w:val="clear" w:color="000000" w:fill="FFFFFF"/>
            <w:noWrap w:val="0"/>
            <w:vAlign w:val="center"/>
          </w:tcPr>
          <w:p w14:paraId="7B8C834E">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基于光强传输与孔径调控的定量相位显微与衍射层析成像研究</w:t>
            </w:r>
          </w:p>
        </w:tc>
        <w:tc>
          <w:tcPr>
            <w:tcW w:w="3118" w:type="dxa"/>
            <w:tcBorders>
              <w:top w:val="nil"/>
              <w:left w:val="nil"/>
              <w:bottom w:val="single" w:color="auto" w:sz="4" w:space="0"/>
              <w:right w:val="single" w:color="auto" w:sz="4" w:space="0"/>
            </w:tcBorders>
            <w:shd w:val="clear" w:color="000000" w:fill="FFFFFF"/>
            <w:noWrap w:val="0"/>
            <w:vAlign w:val="center"/>
          </w:tcPr>
          <w:p w14:paraId="1428F5A4">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武汉理工大学</w:t>
            </w:r>
          </w:p>
        </w:tc>
        <w:tc>
          <w:tcPr>
            <w:tcW w:w="1624" w:type="dxa"/>
            <w:tcBorders>
              <w:top w:val="nil"/>
              <w:left w:val="nil"/>
              <w:bottom w:val="single" w:color="auto" w:sz="4" w:space="0"/>
              <w:right w:val="single" w:color="auto" w:sz="4" w:space="0"/>
            </w:tcBorders>
            <w:shd w:val="clear" w:color="000000" w:fill="FFFFFF"/>
            <w:noWrap w:val="0"/>
            <w:vAlign w:val="center"/>
          </w:tcPr>
          <w:p w14:paraId="6AE67E6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6CC32C55">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4284D81B">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2541F88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115</w:t>
            </w:r>
          </w:p>
        </w:tc>
        <w:tc>
          <w:tcPr>
            <w:tcW w:w="1843" w:type="dxa"/>
            <w:tcBorders>
              <w:top w:val="nil"/>
              <w:left w:val="nil"/>
              <w:bottom w:val="single" w:color="auto" w:sz="4" w:space="0"/>
              <w:right w:val="single" w:color="auto" w:sz="4" w:space="0"/>
            </w:tcBorders>
            <w:shd w:val="clear" w:color="000000" w:fill="FFFFFF"/>
            <w:noWrap w:val="0"/>
            <w:vAlign w:val="center"/>
          </w:tcPr>
          <w:p w14:paraId="4355209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2024040801020262</w:t>
            </w:r>
          </w:p>
        </w:tc>
        <w:tc>
          <w:tcPr>
            <w:tcW w:w="5755" w:type="dxa"/>
            <w:tcBorders>
              <w:top w:val="nil"/>
              <w:left w:val="nil"/>
              <w:bottom w:val="single" w:color="auto" w:sz="4" w:space="0"/>
              <w:right w:val="single" w:color="auto" w:sz="4" w:space="0"/>
            </w:tcBorders>
            <w:shd w:val="clear" w:color="000000" w:fill="FFFFFF"/>
            <w:noWrap w:val="0"/>
            <w:vAlign w:val="center"/>
          </w:tcPr>
          <w:p w14:paraId="5B26B5B7">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基于肿瘤生物力学调控的卵巢癌免疫治疗：靶向性外泌体的调节机制研究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6E5F25A4">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武汉理工大学</w:t>
            </w:r>
          </w:p>
        </w:tc>
        <w:tc>
          <w:tcPr>
            <w:tcW w:w="1624" w:type="dxa"/>
            <w:tcBorders>
              <w:top w:val="nil"/>
              <w:left w:val="nil"/>
              <w:bottom w:val="single" w:color="auto" w:sz="4" w:space="0"/>
              <w:right w:val="single" w:color="auto" w:sz="4" w:space="0"/>
            </w:tcBorders>
            <w:shd w:val="clear" w:color="000000" w:fill="FFFFFF"/>
            <w:noWrap w:val="0"/>
            <w:vAlign w:val="center"/>
          </w:tcPr>
          <w:p w14:paraId="5376847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25F2A45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163FF990">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47ED2C3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116</w:t>
            </w:r>
          </w:p>
        </w:tc>
        <w:tc>
          <w:tcPr>
            <w:tcW w:w="1843" w:type="dxa"/>
            <w:tcBorders>
              <w:top w:val="nil"/>
              <w:left w:val="nil"/>
              <w:bottom w:val="single" w:color="auto" w:sz="4" w:space="0"/>
              <w:right w:val="single" w:color="auto" w:sz="4" w:space="0"/>
            </w:tcBorders>
            <w:shd w:val="clear" w:color="000000" w:fill="FFFFFF"/>
            <w:noWrap w:val="0"/>
            <w:vAlign w:val="center"/>
          </w:tcPr>
          <w:p w14:paraId="04608BC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2024040801020263</w:t>
            </w:r>
          </w:p>
        </w:tc>
        <w:tc>
          <w:tcPr>
            <w:tcW w:w="5755" w:type="dxa"/>
            <w:tcBorders>
              <w:top w:val="nil"/>
              <w:left w:val="nil"/>
              <w:bottom w:val="single" w:color="auto" w:sz="4" w:space="0"/>
              <w:right w:val="single" w:color="auto" w:sz="4" w:space="0"/>
            </w:tcBorders>
            <w:shd w:val="clear" w:color="000000" w:fill="FFFFFF"/>
            <w:noWrap w:val="0"/>
            <w:vAlign w:val="center"/>
          </w:tcPr>
          <w:p w14:paraId="3060B19A">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融合生物神经元动力学与时序优化的脉冲神经元模型构建</w:t>
            </w:r>
          </w:p>
        </w:tc>
        <w:tc>
          <w:tcPr>
            <w:tcW w:w="3118" w:type="dxa"/>
            <w:tcBorders>
              <w:top w:val="nil"/>
              <w:left w:val="nil"/>
              <w:bottom w:val="single" w:color="auto" w:sz="4" w:space="0"/>
              <w:right w:val="single" w:color="auto" w:sz="4" w:space="0"/>
            </w:tcBorders>
            <w:shd w:val="clear" w:color="000000" w:fill="FFFFFF"/>
            <w:noWrap w:val="0"/>
            <w:vAlign w:val="center"/>
          </w:tcPr>
          <w:p w14:paraId="29CAC758">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武汉理工大学</w:t>
            </w:r>
          </w:p>
        </w:tc>
        <w:tc>
          <w:tcPr>
            <w:tcW w:w="1624" w:type="dxa"/>
            <w:tcBorders>
              <w:top w:val="nil"/>
              <w:left w:val="nil"/>
              <w:bottom w:val="single" w:color="auto" w:sz="4" w:space="0"/>
              <w:right w:val="single" w:color="auto" w:sz="4" w:space="0"/>
            </w:tcBorders>
            <w:shd w:val="clear" w:color="000000" w:fill="FFFFFF"/>
            <w:noWrap w:val="0"/>
            <w:vAlign w:val="center"/>
          </w:tcPr>
          <w:p w14:paraId="28580BF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24AFAD5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24B90A09">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2F535CF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117</w:t>
            </w:r>
          </w:p>
        </w:tc>
        <w:tc>
          <w:tcPr>
            <w:tcW w:w="1843" w:type="dxa"/>
            <w:tcBorders>
              <w:top w:val="nil"/>
              <w:left w:val="nil"/>
              <w:bottom w:val="single" w:color="auto" w:sz="4" w:space="0"/>
              <w:right w:val="single" w:color="auto" w:sz="4" w:space="0"/>
            </w:tcBorders>
            <w:shd w:val="clear" w:color="000000" w:fill="FFFFFF"/>
            <w:noWrap w:val="0"/>
            <w:vAlign w:val="center"/>
          </w:tcPr>
          <w:p w14:paraId="26DD25E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2024040801020264</w:t>
            </w:r>
          </w:p>
        </w:tc>
        <w:tc>
          <w:tcPr>
            <w:tcW w:w="5755" w:type="dxa"/>
            <w:tcBorders>
              <w:top w:val="nil"/>
              <w:left w:val="nil"/>
              <w:bottom w:val="single" w:color="auto" w:sz="4" w:space="0"/>
              <w:right w:val="single" w:color="auto" w:sz="4" w:space="0"/>
            </w:tcBorders>
            <w:shd w:val="clear" w:color="000000" w:fill="FFFFFF"/>
            <w:noWrap w:val="0"/>
            <w:vAlign w:val="center"/>
          </w:tcPr>
          <w:p w14:paraId="14C10190">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高湿污泥阴燃处置中多孔氧化铝调质床料减污增效定向调控技术</w:t>
            </w:r>
          </w:p>
        </w:tc>
        <w:tc>
          <w:tcPr>
            <w:tcW w:w="3118" w:type="dxa"/>
            <w:tcBorders>
              <w:top w:val="nil"/>
              <w:left w:val="nil"/>
              <w:bottom w:val="single" w:color="auto" w:sz="4" w:space="0"/>
              <w:right w:val="single" w:color="auto" w:sz="4" w:space="0"/>
            </w:tcBorders>
            <w:shd w:val="clear" w:color="000000" w:fill="FFFFFF"/>
            <w:noWrap w:val="0"/>
            <w:vAlign w:val="center"/>
          </w:tcPr>
          <w:p w14:paraId="6C90800E">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武汉理工大学</w:t>
            </w:r>
          </w:p>
        </w:tc>
        <w:tc>
          <w:tcPr>
            <w:tcW w:w="1624" w:type="dxa"/>
            <w:tcBorders>
              <w:top w:val="nil"/>
              <w:left w:val="nil"/>
              <w:bottom w:val="single" w:color="auto" w:sz="4" w:space="0"/>
              <w:right w:val="single" w:color="auto" w:sz="4" w:space="0"/>
            </w:tcBorders>
            <w:shd w:val="clear" w:color="000000" w:fill="FFFFFF"/>
            <w:noWrap w:val="0"/>
            <w:vAlign w:val="center"/>
          </w:tcPr>
          <w:p w14:paraId="2AAD4AC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2A98B3D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68168794">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15EF4C4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118</w:t>
            </w:r>
          </w:p>
        </w:tc>
        <w:tc>
          <w:tcPr>
            <w:tcW w:w="1843" w:type="dxa"/>
            <w:tcBorders>
              <w:top w:val="nil"/>
              <w:left w:val="nil"/>
              <w:bottom w:val="single" w:color="auto" w:sz="4" w:space="0"/>
              <w:right w:val="single" w:color="auto" w:sz="4" w:space="0"/>
            </w:tcBorders>
            <w:shd w:val="clear" w:color="000000" w:fill="FFFFFF"/>
            <w:noWrap w:val="0"/>
            <w:vAlign w:val="center"/>
          </w:tcPr>
          <w:p w14:paraId="44D5870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2024040801020265</w:t>
            </w:r>
          </w:p>
        </w:tc>
        <w:tc>
          <w:tcPr>
            <w:tcW w:w="5755" w:type="dxa"/>
            <w:tcBorders>
              <w:top w:val="nil"/>
              <w:left w:val="nil"/>
              <w:bottom w:val="single" w:color="auto" w:sz="4" w:space="0"/>
              <w:right w:val="single" w:color="auto" w:sz="4" w:space="0"/>
            </w:tcBorders>
            <w:shd w:val="clear" w:color="000000" w:fill="FFFFFF"/>
            <w:noWrap w:val="0"/>
            <w:vAlign w:val="center"/>
          </w:tcPr>
          <w:p w14:paraId="2ADE5807">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壳聚糖基电子穿梭体型载体同步强化反硝化与抗生素降解反应机理研究</w:t>
            </w:r>
          </w:p>
        </w:tc>
        <w:tc>
          <w:tcPr>
            <w:tcW w:w="3118" w:type="dxa"/>
            <w:tcBorders>
              <w:top w:val="nil"/>
              <w:left w:val="nil"/>
              <w:bottom w:val="single" w:color="auto" w:sz="4" w:space="0"/>
              <w:right w:val="single" w:color="auto" w:sz="4" w:space="0"/>
            </w:tcBorders>
            <w:shd w:val="clear" w:color="000000" w:fill="FFFFFF"/>
            <w:noWrap w:val="0"/>
            <w:vAlign w:val="center"/>
          </w:tcPr>
          <w:p w14:paraId="16D6087A">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武汉理工大学</w:t>
            </w:r>
          </w:p>
        </w:tc>
        <w:tc>
          <w:tcPr>
            <w:tcW w:w="1624" w:type="dxa"/>
            <w:tcBorders>
              <w:top w:val="nil"/>
              <w:left w:val="nil"/>
              <w:bottom w:val="single" w:color="auto" w:sz="4" w:space="0"/>
              <w:right w:val="single" w:color="auto" w:sz="4" w:space="0"/>
            </w:tcBorders>
            <w:shd w:val="clear" w:color="000000" w:fill="FFFFFF"/>
            <w:noWrap w:val="0"/>
            <w:vAlign w:val="center"/>
          </w:tcPr>
          <w:p w14:paraId="49D2117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372951B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0F4B0A26">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2B345FE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119</w:t>
            </w:r>
          </w:p>
        </w:tc>
        <w:tc>
          <w:tcPr>
            <w:tcW w:w="1843" w:type="dxa"/>
            <w:tcBorders>
              <w:top w:val="nil"/>
              <w:left w:val="nil"/>
              <w:bottom w:val="single" w:color="auto" w:sz="4" w:space="0"/>
              <w:right w:val="single" w:color="auto" w:sz="4" w:space="0"/>
            </w:tcBorders>
            <w:shd w:val="clear" w:color="000000" w:fill="FFFFFF"/>
            <w:noWrap w:val="0"/>
            <w:vAlign w:val="center"/>
          </w:tcPr>
          <w:p w14:paraId="02B16D4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2024040801020266</w:t>
            </w:r>
          </w:p>
        </w:tc>
        <w:tc>
          <w:tcPr>
            <w:tcW w:w="5755" w:type="dxa"/>
            <w:tcBorders>
              <w:top w:val="nil"/>
              <w:left w:val="nil"/>
              <w:bottom w:val="single" w:color="auto" w:sz="4" w:space="0"/>
              <w:right w:val="single" w:color="auto" w:sz="4" w:space="0"/>
            </w:tcBorders>
            <w:shd w:val="clear" w:color="000000" w:fill="FFFFFF"/>
            <w:noWrap w:val="0"/>
            <w:vAlign w:val="center"/>
          </w:tcPr>
          <w:p w14:paraId="1A5049BB">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低成本卤化物电解质设计、离子输运及其电化学稳定性机制研究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555E51CC">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武汉理工大学</w:t>
            </w:r>
          </w:p>
        </w:tc>
        <w:tc>
          <w:tcPr>
            <w:tcW w:w="1624" w:type="dxa"/>
            <w:tcBorders>
              <w:top w:val="nil"/>
              <w:left w:val="nil"/>
              <w:bottom w:val="single" w:color="auto" w:sz="4" w:space="0"/>
              <w:right w:val="single" w:color="auto" w:sz="4" w:space="0"/>
            </w:tcBorders>
            <w:shd w:val="clear" w:color="000000" w:fill="FFFFFF"/>
            <w:noWrap w:val="0"/>
            <w:vAlign w:val="center"/>
          </w:tcPr>
          <w:p w14:paraId="2755855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3A136D9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1D62E180">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022EA65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120</w:t>
            </w:r>
          </w:p>
        </w:tc>
        <w:tc>
          <w:tcPr>
            <w:tcW w:w="1843" w:type="dxa"/>
            <w:tcBorders>
              <w:top w:val="nil"/>
              <w:left w:val="nil"/>
              <w:bottom w:val="single" w:color="auto" w:sz="4" w:space="0"/>
              <w:right w:val="single" w:color="auto" w:sz="4" w:space="0"/>
            </w:tcBorders>
            <w:shd w:val="clear" w:color="000000" w:fill="FFFFFF"/>
            <w:noWrap w:val="0"/>
            <w:vAlign w:val="center"/>
          </w:tcPr>
          <w:p w14:paraId="63431B0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2024040801020267</w:t>
            </w:r>
          </w:p>
        </w:tc>
        <w:tc>
          <w:tcPr>
            <w:tcW w:w="5755" w:type="dxa"/>
            <w:tcBorders>
              <w:top w:val="nil"/>
              <w:left w:val="nil"/>
              <w:bottom w:val="single" w:color="auto" w:sz="4" w:space="0"/>
              <w:right w:val="single" w:color="auto" w:sz="4" w:space="0"/>
            </w:tcBorders>
            <w:shd w:val="clear" w:color="000000" w:fill="FFFFFF"/>
            <w:noWrap w:val="0"/>
            <w:vAlign w:val="center"/>
          </w:tcPr>
          <w:p w14:paraId="47615D2B">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掺杂石英玻璃近零膨胀特性的结构起源研究</w:t>
            </w:r>
          </w:p>
        </w:tc>
        <w:tc>
          <w:tcPr>
            <w:tcW w:w="3118" w:type="dxa"/>
            <w:tcBorders>
              <w:top w:val="nil"/>
              <w:left w:val="nil"/>
              <w:bottom w:val="single" w:color="auto" w:sz="4" w:space="0"/>
              <w:right w:val="single" w:color="auto" w:sz="4" w:space="0"/>
            </w:tcBorders>
            <w:shd w:val="clear" w:color="000000" w:fill="FFFFFF"/>
            <w:noWrap w:val="0"/>
            <w:vAlign w:val="center"/>
          </w:tcPr>
          <w:p w14:paraId="0A2C7F94">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武汉理工大学</w:t>
            </w:r>
          </w:p>
        </w:tc>
        <w:tc>
          <w:tcPr>
            <w:tcW w:w="1624" w:type="dxa"/>
            <w:tcBorders>
              <w:top w:val="nil"/>
              <w:left w:val="nil"/>
              <w:bottom w:val="single" w:color="auto" w:sz="4" w:space="0"/>
              <w:right w:val="single" w:color="auto" w:sz="4" w:space="0"/>
            </w:tcBorders>
            <w:shd w:val="clear" w:color="000000" w:fill="FFFFFF"/>
            <w:noWrap w:val="0"/>
            <w:vAlign w:val="center"/>
          </w:tcPr>
          <w:p w14:paraId="7CABF75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66267C4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6C3EA451">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7BC6398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121</w:t>
            </w:r>
          </w:p>
        </w:tc>
        <w:tc>
          <w:tcPr>
            <w:tcW w:w="1843" w:type="dxa"/>
            <w:tcBorders>
              <w:top w:val="nil"/>
              <w:left w:val="nil"/>
              <w:bottom w:val="single" w:color="auto" w:sz="4" w:space="0"/>
              <w:right w:val="single" w:color="auto" w:sz="4" w:space="0"/>
            </w:tcBorders>
            <w:shd w:val="clear" w:color="000000" w:fill="FFFFFF"/>
            <w:noWrap w:val="0"/>
            <w:vAlign w:val="center"/>
          </w:tcPr>
          <w:p w14:paraId="6539998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2024040801020268</w:t>
            </w:r>
          </w:p>
        </w:tc>
        <w:tc>
          <w:tcPr>
            <w:tcW w:w="5755" w:type="dxa"/>
            <w:tcBorders>
              <w:top w:val="nil"/>
              <w:left w:val="nil"/>
              <w:bottom w:val="single" w:color="auto" w:sz="4" w:space="0"/>
              <w:right w:val="single" w:color="auto" w:sz="4" w:space="0"/>
            </w:tcBorders>
            <w:shd w:val="clear" w:color="000000" w:fill="FFFFFF"/>
            <w:noWrap w:val="0"/>
            <w:vAlign w:val="center"/>
          </w:tcPr>
          <w:p w14:paraId="79797DBF">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融入驾驶人情感的人机共驾协同行为决策研究</w:t>
            </w:r>
          </w:p>
        </w:tc>
        <w:tc>
          <w:tcPr>
            <w:tcW w:w="3118" w:type="dxa"/>
            <w:tcBorders>
              <w:top w:val="nil"/>
              <w:left w:val="nil"/>
              <w:bottom w:val="single" w:color="auto" w:sz="4" w:space="0"/>
              <w:right w:val="single" w:color="auto" w:sz="4" w:space="0"/>
            </w:tcBorders>
            <w:shd w:val="clear" w:color="000000" w:fill="FFFFFF"/>
            <w:noWrap w:val="0"/>
            <w:vAlign w:val="center"/>
          </w:tcPr>
          <w:p w14:paraId="734AB4F6">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武汉理工大学</w:t>
            </w:r>
          </w:p>
        </w:tc>
        <w:tc>
          <w:tcPr>
            <w:tcW w:w="1624" w:type="dxa"/>
            <w:tcBorders>
              <w:top w:val="nil"/>
              <w:left w:val="nil"/>
              <w:bottom w:val="single" w:color="auto" w:sz="4" w:space="0"/>
              <w:right w:val="single" w:color="auto" w:sz="4" w:space="0"/>
            </w:tcBorders>
            <w:shd w:val="clear" w:color="000000" w:fill="FFFFFF"/>
            <w:noWrap w:val="0"/>
            <w:vAlign w:val="center"/>
          </w:tcPr>
          <w:p w14:paraId="67E1AD0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7E43F47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530E7347">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19A7A45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122</w:t>
            </w:r>
          </w:p>
        </w:tc>
        <w:tc>
          <w:tcPr>
            <w:tcW w:w="1843" w:type="dxa"/>
            <w:tcBorders>
              <w:top w:val="nil"/>
              <w:left w:val="nil"/>
              <w:bottom w:val="single" w:color="auto" w:sz="4" w:space="0"/>
              <w:right w:val="single" w:color="auto" w:sz="4" w:space="0"/>
            </w:tcBorders>
            <w:shd w:val="clear" w:color="000000" w:fill="FFFFFF"/>
            <w:noWrap w:val="0"/>
            <w:vAlign w:val="center"/>
          </w:tcPr>
          <w:p w14:paraId="593D81C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2024040801020269</w:t>
            </w:r>
          </w:p>
        </w:tc>
        <w:tc>
          <w:tcPr>
            <w:tcW w:w="5755" w:type="dxa"/>
            <w:tcBorders>
              <w:top w:val="nil"/>
              <w:left w:val="nil"/>
              <w:bottom w:val="single" w:color="auto" w:sz="4" w:space="0"/>
              <w:right w:val="single" w:color="auto" w:sz="4" w:space="0"/>
            </w:tcBorders>
            <w:shd w:val="clear" w:color="000000" w:fill="FFFFFF"/>
            <w:noWrap w:val="0"/>
            <w:vAlign w:val="center"/>
          </w:tcPr>
          <w:p w14:paraId="123597B9">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基于时空变换网络的动力电池组故障检测与定位机理研究</w:t>
            </w:r>
          </w:p>
        </w:tc>
        <w:tc>
          <w:tcPr>
            <w:tcW w:w="3118" w:type="dxa"/>
            <w:tcBorders>
              <w:top w:val="nil"/>
              <w:left w:val="nil"/>
              <w:bottom w:val="single" w:color="auto" w:sz="4" w:space="0"/>
              <w:right w:val="single" w:color="auto" w:sz="4" w:space="0"/>
            </w:tcBorders>
            <w:shd w:val="clear" w:color="000000" w:fill="FFFFFF"/>
            <w:noWrap w:val="0"/>
            <w:vAlign w:val="center"/>
          </w:tcPr>
          <w:p w14:paraId="4288F273">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武汉理工大学</w:t>
            </w:r>
          </w:p>
        </w:tc>
        <w:tc>
          <w:tcPr>
            <w:tcW w:w="1624" w:type="dxa"/>
            <w:tcBorders>
              <w:top w:val="nil"/>
              <w:left w:val="nil"/>
              <w:bottom w:val="single" w:color="auto" w:sz="4" w:space="0"/>
              <w:right w:val="single" w:color="auto" w:sz="4" w:space="0"/>
            </w:tcBorders>
            <w:shd w:val="clear" w:color="000000" w:fill="FFFFFF"/>
            <w:noWrap w:val="0"/>
            <w:vAlign w:val="center"/>
          </w:tcPr>
          <w:p w14:paraId="6A05D28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70924DE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00FF3A79">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70548EA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123</w:t>
            </w:r>
          </w:p>
        </w:tc>
        <w:tc>
          <w:tcPr>
            <w:tcW w:w="1843" w:type="dxa"/>
            <w:tcBorders>
              <w:top w:val="nil"/>
              <w:left w:val="nil"/>
              <w:bottom w:val="single" w:color="auto" w:sz="4" w:space="0"/>
              <w:right w:val="single" w:color="auto" w:sz="4" w:space="0"/>
            </w:tcBorders>
            <w:shd w:val="clear" w:color="000000" w:fill="FFFFFF"/>
            <w:noWrap w:val="0"/>
            <w:vAlign w:val="center"/>
          </w:tcPr>
          <w:p w14:paraId="2F4FFC15">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2024040801020270</w:t>
            </w:r>
          </w:p>
        </w:tc>
        <w:tc>
          <w:tcPr>
            <w:tcW w:w="5755" w:type="dxa"/>
            <w:tcBorders>
              <w:top w:val="nil"/>
              <w:left w:val="nil"/>
              <w:bottom w:val="single" w:color="auto" w:sz="4" w:space="0"/>
              <w:right w:val="single" w:color="auto" w:sz="4" w:space="0"/>
            </w:tcBorders>
            <w:shd w:val="clear" w:color="000000" w:fill="FFFFFF"/>
            <w:noWrap w:val="0"/>
            <w:vAlign w:val="center"/>
          </w:tcPr>
          <w:p w14:paraId="6F9FE9E1">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基于熔盐化学的市政污泥有价元素分级回收技术研究</w:t>
            </w:r>
          </w:p>
        </w:tc>
        <w:tc>
          <w:tcPr>
            <w:tcW w:w="3118" w:type="dxa"/>
            <w:tcBorders>
              <w:top w:val="nil"/>
              <w:left w:val="nil"/>
              <w:bottom w:val="single" w:color="auto" w:sz="4" w:space="0"/>
              <w:right w:val="single" w:color="auto" w:sz="4" w:space="0"/>
            </w:tcBorders>
            <w:shd w:val="clear" w:color="000000" w:fill="FFFFFF"/>
            <w:noWrap w:val="0"/>
            <w:vAlign w:val="center"/>
          </w:tcPr>
          <w:p w14:paraId="0519B345">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水利部长江水利委员会</w:t>
            </w:r>
          </w:p>
        </w:tc>
        <w:tc>
          <w:tcPr>
            <w:tcW w:w="1624" w:type="dxa"/>
            <w:tcBorders>
              <w:top w:val="nil"/>
              <w:left w:val="nil"/>
              <w:bottom w:val="single" w:color="auto" w:sz="4" w:space="0"/>
              <w:right w:val="single" w:color="auto" w:sz="4" w:space="0"/>
            </w:tcBorders>
            <w:shd w:val="clear" w:color="000000" w:fill="FFFFFF"/>
            <w:noWrap w:val="0"/>
            <w:vAlign w:val="center"/>
          </w:tcPr>
          <w:p w14:paraId="43C534F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187E757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5EA8C8AB">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66E4DFF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124</w:t>
            </w:r>
          </w:p>
        </w:tc>
        <w:tc>
          <w:tcPr>
            <w:tcW w:w="1843" w:type="dxa"/>
            <w:tcBorders>
              <w:top w:val="nil"/>
              <w:left w:val="nil"/>
              <w:bottom w:val="single" w:color="auto" w:sz="4" w:space="0"/>
              <w:right w:val="single" w:color="auto" w:sz="4" w:space="0"/>
            </w:tcBorders>
            <w:shd w:val="clear" w:color="000000" w:fill="FFFFFF"/>
            <w:noWrap w:val="0"/>
            <w:vAlign w:val="center"/>
          </w:tcPr>
          <w:p w14:paraId="5310925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2024040801020271</w:t>
            </w:r>
          </w:p>
        </w:tc>
        <w:tc>
          <w:tcPr>
            <w:tcW w:w="5755" w:type="dxa"/>
            <w:tcBorders>
              <w:top w:val="nil"/>
              <w:left w:val="nil"/>
              <w:bottom w:val="single" w:color="auto" w:sz="4" w:space="0"/>
              <w:right w:val="single" w:color="auto" w:sz="4" w:space="0"/>
            </w:tcBorders>
            <w:shd w:val="clear" w:color="000000" w:fill="FFFFFF"/>
            <w:noWrap w:val="0"/>
            <w:vAlign w:val="center"/>
          </w:tcPr>
          <w:p w14:paraId="08994969">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能源地下连续墙在城市地下空间中的热力耦合工作机理研究</w:t>
            </w:r>
          </w:p>
        </w:tc>
        <w:tc>
          <w:tcPr>
            <w:tcW w:w="3118" w:type="dxa"/>
            <w:tcBorders>
              <w:top w:val="nil"/>
              <w:left w:val="nil"/>
              <w:bottom w:val="single" w:color="auto" w:sz="4" w:space="0"/>
              <w:right w:val="single" w:color="auto" w:sz="4" w:space="0"/>
            </w:tcBorders>
            <w:shd w:val="clear" w:color="000000" w:fill="FFFFFF"/>
            <w:noWrap w:val="0"/>
            <w:vAlign w:val="center"/>
          </w:tcPr>
          <w:p w14:paraId="730DC21E">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水利部长江水利委员会</w:t>
            </w:r>
          </w:p>
        </w:tc>
        <w:tc>
          <w:tcPr>
            <w:tcW w:w="1624" w:type="dxa"/>
            <w:tcBorders>
              <w:top w:val="nil"/>
              <w:left w:val="nil"/>
              <w:bottom w:val="single" w:color="auto" w:sz="4" w:space="0"/>
              <w:right w:val="single" w:color="auto" w:sz="4" w:space="0"/>
            </w:tcBorders>
            <w:shd w:val="clear" w:color="000000" w:fill="FFFFFF"/>
            <w:noWrap w:val="0"/>
            <w:vAlign w:val="center"/>
          </w:tcPr>
          <w:p w14:paraId="565F3BB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444C6BE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435DCC04">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1975ED5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125</w:t>
            </w:r>
          </w:p>
        </w:tc>
        <w:tc>
          <w:tcPr>
            <w:tcW w:w="1843" w:type="dxa"/>
            <w:tcBorders>
              <w:top w:val="nil"/>
              <w:left w:val="nil"/>
              <w:bottom w:val="single" w:color="auto" w:sz="4" w:space="0"/>
              <w:right w:val="single" w:color="auto" w:sz="4" w:space="0"/>
            </w:tcBorders>
            <w:shd w:val="clear" w:color="000000" w:fill="FFFFFF"/>
            <w:noWrap w:val="0"/>
            <w:vAlign w:val="center"/>
          </w:tcPr>
          <w:p w14:paraId="4427D63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2024040801020272</w:t>
            </w:r>
          </w:p>
        </w:tc>
        <w:tc>
          <w:tcPr>
            <w:tcW w:w="5755" w:type="dxa"/>
            <w:tcBorders>
              <w:top w:val="nil"/>
              <w:left w:val="nil"/>
              <w:bottom w:val="single" w:color="auto" w:sz="4" w:space="0"/>
              <w:right w:val="single" w:color="auto" w:sz="4" w:space="0"/>
            </w:tcBorders>
            <w:shd w:val="clear" w:color="000000" w:fill="FFFFFF"/>
            <w:noWrap w:val="0"/>
            <w:vAlign w:val="center"/>
          </w:tcPr>
          <w:p w14:paraId="7F8FA3DA">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水源地多层级生物预警设备研制</w:t>
            </w:r>
          </w:p>
        </w:tc>
        <w:tc>
          <w:tcPr>
            <w:tcW w:w="3118" w:type="dxa"/>
            <w:tcBorders>
              <w:top w:val="nil"/>
              <w:left w:val="nil"/>
              <w:bottom w:val="single" w:color="auto" w:sz="4" w:space="0"/>
              <w:right w:val="single" w:color="auto" w:sz="4" w:space="0"/>
            </w:tcBorders>
            <w:shd w:val="clear" w:color="000000" w:fill="FFFFFF"/>
            <w:noWrap w:val="0"/>
            <w:vAlign w:val="center"/>
          </w:tcPr>
          <w:p w14:paraId="3CF71E7F">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水利部长江水利委员会</w:t>
            </w:r>
          </w:p>
        </w:tc>
        <w:tc>
          <w:tcPr>
            <w:tcW w:w="1624" w:type="dxa"/>
            <w:tcBorders>
              <w:top w:val="nil"/>
              <w:left w:val="nil"/>
              <w:bottom w:val="single" w:color="auto" w:sz="4" w:space="0"/>
              <w:right w:val="single" w:color="auto" w:sz="4" w:space="0"/>
            </w:tcBorders>
            <w:shd w:val="clear" w:color="000000" w:fill="FFFFFF"/>
            <w:noWrap w:val="0"/>
            <w:vAlign w:val="center"/>
          </w:tcPr>
          <w:p w14:paraId="098B8EC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7EE1CD6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52B2CFCD">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16EA6DF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126</w:t>
            </w:r>
          </w:p>
        </w:tc>
        <w:tc>
          <w:tcPr>
            <w:tcW w:w="1843" w:type="dxa"/>
            <w:tcBorders>
              <w:top w:val="nil"/>
              <w:left w:val="nil"/>
              <w:bottom w:val="single" w:color="auto" w:sz="4" w:space="0"/>
              <w:right w:val="single" w:color="auto" w:sz="4" w:space="0"/>
            </w:tcBorders>
            <w:shd w:val="clear" w:color="000000" w:fill="FFFFFF"/>
            <w:noWrap w:val="0"/>
            <w:vAlign w:val="center"/>
          </w:tcPr>
          <w:p w14:paraId="34C454F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2024040801020273</w:t>
            </w:r>
          </w:p>
        </w:tc>
        <w:tc>
          <w:tcPr>
            <w:tcW w:w="5755" w:type="dxa"/>
            <w:tcBorders>
              <w:top w:val="nil"/>
              <w:left w:val="nil"/>
              <w:bottom w:val="single" w:color="auto" w:sz="4" w:space="0"/>
              <w:right w:val="single" w:color="auto" w:sz="4" w:space="0"/>
            </w:tcBorders>
            <w:shd w:val="clear" w:color="000000" w:fill="FFFFFF"/>
            <w:noWrap w:val="0"/>
            <w:vAlign w:val="center"/>
          </w:tcPr>
          <w:p w14:paraId="047E9773">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基于北斗/GNSS的强降水预报研究</w:t>
            </w:r>
          </w:p>
        </w:tc>
        <w:tc>
          <w:tcPr>
            <w:tcW w:w="3118" w:type="dxa"/>
            <w:tcBorders>
              <w:top w:val="nil"/>
              <w:left w:val="nil"/>
              <w:bottom w:val="single" w:color="auto" w:sz="4" w:space="0"/>
              <w:right w:val="single" w:color="auto" w:sz="4" w:space="0"/>
            </w:tcBorders>
            <w:shd w:val="clear" w:color="000000" w:fill="FFFFFF"/>
            <w:noWrap w:val="0"/>
            <w:vAlign w:val="center"/>
          </w:tcPr>
          <w:p w14:paraId="573BA91E">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中国地质大学（武汉）</w:t>
            </w:r>
          </w:p>
        </w:tc>
        <w:tc>
          <w:tcPr>
            <w:tcW w:w="1624" w:type="dxa"/>
            <w:tcBorders>
              <w:top w:val="nil"/>
              <w:left w:val="nil"/>
              <w:bottom w:val="single" w:color="auto" w:sz="4" w:space="0"/>
              <w:right w:val="single" w:color="auto" w:sz="4" w:space="0"/>
            </w:tcBorders>
            <w:shd w:val="clear" w:color="000000" w:fill="FFFFFF"/>
            <w:noWrap w:val="0"/>
            <w:vAlign w:val="center"/>
          </w:tcPr>
          <w:p w14:paraId="462B3AB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3F396E0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570E439F">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2DE19765">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127</w:t>
            </w:r>
          </w:p>
        </w:tc>
        <w:tc>
          <w:tcPr>
            <w:tcW w:w="1843" w:type="dxa"/>
            <w:tcBorders>
              <w:top w:val="nil"/>
              <w:left w:val="nil"/>
              <w:bottom w:val="single" w:color="auto" w:sz="4" w:space="0"/>
              <w:right w:val="single" w:color="auto" w:sz="4" w:space="0"/>
            </w:tcBorders>
            <w:shd w:val="clear" w:color="000000" w:fill="FFFFFF"/>
            <w:noWrap w:val="0"/>
            <w:vAlign w:val="center"/>
          </w:tcPr>
          <w:p w14:paraId="43B42A2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2024040801020274</w:t>
            </w:r>
          </w:p>
        </w:tc>
        <w:tc>
          <w:tcPr>
            <w:tcW w:w="5755" w:type="dxa"/>
            <w:tcBorders>
              <w:top w:val="nil"/>
              <w:left w:val="nil"/>
              <w:bottom w:val="single" w:color="auto" w:sz="4" w:space="0"/>
              <w:right w:val="single" w:color="auto" w:sz="4" w:space="0"/>
            </w:tcBorders>
            <w:shd w:val="clear" w:color="000000" w:fill="FFFFFF"/>
            <w:noWrap w:val="0"/>
            <w:vAlign w:val="center"/>
          </w:tcPr>
          <w:p w14:paraId="25DEA005">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高功率、窄线宽掺铒微腔激光器研究</w:t>
            </w:r>
          </w:p>
        </w:tc>
        <w:tc>
          <w:tcPr>
            <w:tcW w:w="3118" w:type="dxa"/>
            <w:tcBorders>
              <w:top w:val="nil"/>
              <w:left w:val="nil"/>
              <w:bottom w:val="single" w:color="auto" w:sz="4" w:space="0"/>
              <w:right w:val="single" w:color="auto" w:sz="4" w:space="0"/>
            </w:tcBorders>
            <w:shd w:val="clear" w:color="000000" w:fill="FFFFFF"/>
            <w:noWrap w:val="0"/>
            <w:vAlign w:val="center"/>
          </w:tcPr>
          <w:p w14:paraId="4AB98DB9">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中国地质大学（武汉）</w:t>
            </w:r>
          </w:p>
        </w:tc>
        <w:tc>
          <w:tcPr>
            <w:tcW w:w="1624" w:type="dxa"/>
            <w:tcBorders>
              <w:top w:val="nil"/>
              <w:left w:val="nil"/>
              <w:bottom w:val="single" w:color="auto" w:sz="4" w:space="0"/>
              <w:right w:val="single" w:color="auto" w:sz="4" w:space="0"/>
            </w:tcBorders>
            <w:shd w:val="clear" w:color="000000" w:fill="FFFFFF"/>
            <w:noWrap w:val="0"/>
            <w:vAlign w:val="center"/>
          </w:tcPr>
          <w:p w14:paraId="4FB2878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40C4DFB5">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42A0598A">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14DB02D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128</w:t>
            </w:r>
          </w:p>
        </w:tc>
        <w:tc>
          <w:tcPr>
            <w:tcW w:w="1843" w:type="dxa"/>
            <w:tcBorders>
              <w:top w:val="nil"/>
              <w:left w:val="nil"/>
              <w:bottom w:val="single" w:color="auto" w:sz="4" w:space="0"/>
              <w:right w:val="single" w:color="auto" w:sz="4" w:space="0"/>
            </w:tcBorders>
            <w:shd w:val="clear" w:color="000000" w:fill="FFFFFF"/>
            <w:noWrap w:val="0"/>
            <w:vAlign w:val="center"/>
          </w:tcPr>
          <w:p w14:paraId="5E57566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2024040801020275</w:t>
            </w:r>
          </w:p>
        </w:tc>
        <w:tc>
          <w:tcPr>
            <w:tcW w:w="5755" w:type="dxa"/>
            <w:tcBorders>
              <w:top w:val="nil"/>
              <w:left w:val="nil"/>
              <w:bottom w:val="single" w:color="auto" w:sz="4" w:space="0"/>
              <w:right w:val="single" w:color="auto" w:sz="4" w:space="0"/>
            </w:tcBorders>
            <w:shd w:val="clear" w:color="000000" w:fill="FFFFFF"/>
            <w:noWrap w:val="0"/>
            <w:vAlign w:val="center"/>
          </w:tcPr>
          <w:p w14:paraId="4A682BF9">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基于土壤—植被—大气连续体理论的森林碳、水、能量耦合模型研发</w:t>
            </w:r>
          </w:p>
        </w:tc>
        <w:tc>
          <w:tcPr>
            <w:tcW w:w="3118" w:type="dxa"/>
            <w:tcBorders>
              <w:top w:val="nil"/>
              <w:left w:val="nil"/>
              <w:bottom w:val="single" w:color="auto" w:sz="4" w:space="0"/>
              <w:right w:val="single" w:color="auto" w:sz="4" w:space="0"/>
            </w:tcBorders>
            <w:shd w:val="clear" w:color="000000" w:fill="FFFFFF"/>
            <w:noWrap w:val="0"/>
            <w:vAlign w:val="center"/>
          </w:tcPr>
          <w:p w14:paraId="4D90FA57">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中国地质大学（武汉）</w:t>
            </w:r>
          </w:p>
        </w:tc>
        <w:tc>
          <w:tcPr>
            <w:tcW w:w="1624" w:type="dxa"/>
            <w:tcBorders>
              <w:top w:val="nil"/>
              <w:left w:val="nil"/>
              <w:bottom w:val="single" w:color="auto" w:sz="4" w:space="0"/>
              <w:right w:val="single" w:color="auto" w:sz="4" w:space="0"/>
            </w:tcBorders>
            <w:shd w:val="clear" w:color="000000" w:fill="FFFFFF"/>
            <w:noWrap w:val="0"/>
            <w:vAlign w:val="center"/>
          </w:tcPr>
          <w:p w14:paraId="7C764F3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4BF2C25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19FB3953">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571F12F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129</w:t>
            </w:r>
          </w:p>
        </w:tc>
        <w:tc>
          <w:tcPr>
            <w:tcW w:w="1843" w:type="dxa"/>
            <w:tcBorders>
              <w:top w:val="nil"/>
              <w:left w:val="nil"/>
              <w:bottom w:val="single" w:color="auto" w:sz="4" w:space="0"/>
              <w:right w:val="single" w:color="auto" w:sz="4" w:space="0"/>
            </w:tcBorders>
            <w:shd w:val="clear" w:color="000000" w:fill="FFFFFF"/>
            <w:noWrap w:val="0"/>
            <w:vAlign w:val="center"/>
          </w:tcPr>
          <w:p w14:paraId="5193790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2024040801020276</w:t>
            </w:r>
          </w:p>
        </w:tc>
        <w:tc>
          <w:tcPr>
            <w:tcW w:w="5755" w:type="dxa"/>
            <w:tcBorders>
              <w:top w:val="nil"/>
              <w:left w:val="nil"/>
              <w:bottom w:val="single" w:color="auto" w:sz="4" w:space="0"/>
              <w:right w:val="single" w:color="auto" w:sz="4" w:space="0"/>
            </w:tcBorders>
            <w:shd w:val="clear" w:color="000000" w:fill="FFFFFF"/>
            <w:noWrap w:val="0"/>
            <w:vAlign w:val="center"/>
          </w:tcPr>
          <w:p w14:paraId="54FAF120">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磁性尖晶石铁氧体活化过硫酸盐处理水中双酚A污染的效能及机理研究</w:t>
            </w:r>
          </w:p>
        </w:tc>
        <w:tc>
          <w:tcPr>
            <w:tcW w:w="3118" w:type="dxa"/>
            <w:tcBorders>
              <w:top w:val="nil"/>
              <w:left w:val="nil"/>
              <w:bottom w:val="single" w:color="auto" w:sz="4" w:space="0"/>
              <w:right w:val="single" w:color="auto" w:sz="4" w:space="0"/>
            </w:tcBorders>
            <w:shd w:val="clear" w:color="000000" w:fill="FFFFFF"/>
            <w:noWrap w:val="0"/>
            <w:vAlign w:val="center"/>
          </w:tcPr>
          <w:p w14:paraId="45F42CF5">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中国地质大学（武汉）</w:t>
            </w:r>
          </w:p>
        </w:tc>
        <w:tc>
          <w:tcPr>
            <w:tcW w:w="1624" w:type="dxa"/>
            <w:tcBorders>
              <w:top w:val="nil"/>
              <w:left w:val="nil"/>
              <w:bottom w:val="single" w:color="auto" w:sz="4" w:space="0"/>
              <w:right w:val="single" w:color="auto" w:sz="4" w:space="0"/>
            </w:tcBorders>
            <w:shd w:val="clear" w:color="000000" w:fill="FFFFFF"/>
            <w:noWrap w:val="0"/>
            <w:vAlign w:val="center"/>
          </w:tcPr>
          <w:p w14:paraId="0C06997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2D60801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6306858F">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268314A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130</w:t>
            </w:r>
          </w:p>
        </w:tc>
        <w:tc>
          <w:tcPr>
            <w:tcW w:w="1843" w:type="dxa"/>
            <w:tcBorders>
              <w:top w:val="nil"/>
              <w:left w:val="nil"/>
              <w:bottom w:val="single" w:color="auto" w:sz="4" w:space="0"/>
              <w:right w:val="single" w:color="auto" w:sz="4" w:space="0"/>
            </w:tcBorders>
            <w:shd w:val="clear" w:color="000000" w:fill="FFFFFF"/>
            <w:noWrap w:val="0"/>
            <w:vAlign w:val="center"/>
          </w:tcPr>
          <w:p w14:paraId="3287CCE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2024040801020277</w:t>
            </w:r>
          </w:p>
        </w:tc>
        <w:tc>
          <w:tcPr>
            <w:tcW w:w="5755" w:type="dxa"/>
            <w:tcBorders>
              <w:top w:val="nil"/>
              <w:left w:val="nil"/>
              <w:bottom w:val="single" w:color="auto" w:sz="4" w:space="0"/>
              <w:right w:val="single" w:color="auto" w:sz="4" w:space="0"/>
            </w:tcBorders>
            <w:shd w:val="clear" w:color="000000" w:fill="FFFFFF"/>
            <w:noWrap w:val="0"/>
            <w:vAlign w:val="center"/>
          </w:tcPr>
          <w:p w14:paraId="4B21FA78">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武汉城市圈人为源VOCs对臭氧模拟影响的不确定性定量表征</w:t>
            </w:r>
          </w:p>
        </w:tc>
        <w:tc>
          <w:tcPr>
            <w:tcW w:w="3118" w:type="dxa"/>
            <w:tcBorders>
              <w:top w:val="nil"/>
              <w:left w:val="nil"/>
              <w:bottom w:val="single" w:color="auto" w:sz="4" w:space="0"/>
              <w:right w:val="single" w:color="auto" w:sz="4" w:space="0"/>
            </w:tcBorders>
            <w:shd w:val="clear" w:color="000000" w:fill="FFFFFF"/>
            <w:noWrap w:val="0"/>
            <w:vAlign w:val="center"/>
          </w:tcPr>
          <w:p w14:paraId="29023395">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中国地质大学（武汉）</w:t>
            </w:r>
          </w:p>
        </w:tc>
        <w:tc>
          <w:tcPr>
            <w:tcW w:w="1624" w:type="dxa"/>
            <w:tcBorders>
              <w:top w:val="nil"/>
              <w:left w:val="nil"/>
              <w:bottom w:val="single" w:color="auto" w:sz="4" w:space="0"/>
              <w:right w:val="single" w:color="auto" w:sz="4" w:space="0"/>
            </w:tcBorders>
            <w:shd w:val="clear" w:color="000000" w:fill="FFFFFF"/>
            <w:noWrap w:val="0"/>
            <w:vAlign w:val="center"/>
          </w:tcPr>
          <w:p w14:paraId="124AC92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62BD773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6C679DCF">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7A06CDA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131</w:t>
            </w:r>
          </w:p>
        </w:tc>
        <w:tc>
          <w:tcPr>
            <w:tcW w:w="1843" w:type="dxa"/>
            <w:tcBorders>
              <w:top w:val="nil"/>
              <w:left w:val="nil"/>
              <w:bottom w:val="single" w:color="auto" w:sz="4" w:space="0"/>
              <w:right w:val="single" w:color="auto" w:sz="4" w:space="0"/>
            </w:tcBorders>
            <w:shd w:val="clear" w:color="000000" w:fill="FFFFFF"/>
            <w:noWrap w:val="0"/>
            <w:vAlign w:val="center"/>
          </w:tcPr>
          <w:p w14:paraId="6E796B5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2024040801020278</w:t>
            </w:r>
          </w:p>
        </w:tc>
        <w:tc>
          <w:tcPr>
            <w:tcW w:w="5755" w:type="dxa"/>
            <w:tcBorders>
              <w:top w:val="nil"/>
              <w:left w:val="nil"/>
              <w:bottom w:val="single" w:color="auto" w:sz="4" w:space="0"/>
              <w:right w:val="single" w:color="auto" w:sz="4" w:space="0"/>
            </w:tcBorders>
            <w:shd w:val="clear" w:color="000000" w:fill="FFFFFF"/>
            <w:noWrap w:val="0"/>
            <w:vAlign w:val="center"/>
          </w:tcPr>
          <w:p w14:paraId="27EF5DD4">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多模态数据融合的武汉市湖泊水质精细化监测与分析</w:t>
            </w:r>
          </w:p>
        </w:tc>
        <w:tc>
          <w:tcPr>
            <w:tcW w:w="3118" w:type="dxa"/>
            <w:tcBorders>
              <w:top w:val="nil"/>
              <w:left w:val="nil"/>
              <w:bottom w:val="single" w:color="auto" w:sz="4" w:space="0"/>
              <w:right w:val="single" w:color="auto" w:sz="4" w:space="0"/>
            </w:tcBorders>
            <w:shd w:val="clear" w:color="000000" w:fill="FFFFFF"/>
            <w:noWrap w:val="0"/>
            <w:vAlign w:val="center"/>
          </w:tcPr>
          <w:p w14:paraId="02AC2959">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中国地质大学（武汉）</w:t>
            </w:r>
          </w:p>
        </w:tc>
        <w:tc>
          <w:tcPr>
            <w:tcW w:w="1624" w:type="dxa"/>
            <w:tcBorders>
              <w:top w:val="nil"/>
              <w:left w:val="nil"/>
              <w:bottom w:val="single" w:color="auto" w:sz="4" w:space="0"/>
              <w:right w:val="single" w:color="auto" w:sz="4" w:space="0"/>
            </w:tcBorders>
            <w:shd w:val="clear" w:color="000000" w:fill="FFFFFF"/>
            <w:noWrap w:val="0"/>
            <w:vAlign w:val="center"/>
          </w:tcPr>
          <w:p w14:paraId="78E6877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1D90889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6F6719E6">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7CFC4D4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132</w:t>
            </w:r>
          </w:p>
        </w:tc>
        <w:tc>
          <w:tcPr>
            <w:tcW w:w="1843" w:type="dxa"/>
            <w:tcBorders>
              <w:top w:val="nil"/>
              <w:left w:val="nil"/>
              <w:bottom w:val="single" w:color="auto" w:sz="4" w:space="0"/>
              <w:right w:val="single" w:color="auto" w:sz="4" w:space="0"/>
            </w:tcBorders>
            <w:shd w:val="clear" w:color="000000" w:fill="FFFFFF"/>
            <w:noWrap w:val="0"/>
            <w:vAlign w:val="center"/>
          </w:tcPr>
          <w:p w14:paraId="73133BB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2024040801020279</w:t>
            </w:r>
          </w:p>
        </w:tc>
        <w:tc>
          <w:tcPr>
            <w:tcW w:w="5755" w:type="dxa"/>
            <w:tcBorders>
              <w:top w:val="nil"/>
              <w:left w:val="nil"/>
              <w:bottom w:val="single" w:color="auto" w:sz="4" w:space="0"/>
              <w:right w:val="single" w:color="auto" w:sz="4" w:space="0"/>
            </w:tcBorders>
            <w:shd w:val="clear" w:color="000000" w:fill="FFFFFF"/>
            <w:noWrap w:val="0"/>
            <w:vAlign w:val="center"/>
          </w:tcPr>
          <w:p w14:paraId="4D374C17">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基于因果深度学习的干旱数据智能融合与可信预测方法研究</w:t>
            </w:r>
          </w:p>
        </w:tc>
        <w:tc>
          <w:tcPr>
            <w:tcW w:w="3118" w:type="dxa"/>
            <w:tcBorders>
              <w:top w:val="nil"/>
              <w:left w:val="nil"/>
              <w:bottom w:val="single" w:color="auto" w:sz="4" w:space="0"/>
              <w:right w:val="single" w:color="auto" w:sz="4" w:space="0"/>
            </w:tcBorders>
            <w:shd w:val="clear" w:color="000000" w:fill="FFFFFF"/>
            <w:noWrap w:val="0"/>
            <w:vAlign w:val="center"/>
          </w:tcPr>
          <w:p w14:paraId="0FF36598">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中国地质大学（武汉）</w:t>
            </w:r>
          </w:p>
        </w:tc>
        <w:tc>
          <w:tcPr>
            <w:tcW w:w="1624" w:type="dxa"/>
            <w:tcBorders>
              <w:top w:val="nil"/>
              <w:left w:val="nil"/>
              <w:bottom w:val="single" w:color="auto" w:sz="4" w:space="0"/>
              <w:right w:val="single" w:color="auto" w:sz="4" w:space="0"/>
            </w:tcBorders>
            <w:shd w:val="clear" w:color="000000" w:fill="FFFFFF"/>
            <w:noWrap w:val="0"/>
            <w:vAlign w:val="center"/>
          </w:tcPr>
          <w:p w14:paraId="363464D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5654BCB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1FE63177">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5A65CDE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133</w:t>
            </w:r>
          </w:p>
        </w:tc>
        <w:tc>
          <w:tcPr>
            <w:tcW w:w="1843" w:type="dxa"/>
            <w:tcBorders>
              <w:top w:val="nil"/>
              <w:left w:val="nil"/>
              <w:bottom w:val="single" w:color="auto" w:sz="4" w:space="0"/>
              <w:right w:val="single" w:color="auto" w:sz="4" w:space="0"/>
            </w:tcBorders>
            <w:shd w:val="clear" w:color="000000" w:fill="FFFFFF"/>
            <w:noWrap w:val="0"/>
            <w:vAlign w:val="center"/>
          </w:tcPr>
          <w:p w14:paraId="7443C45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2024040801020280</w:t>
            </w:r>
          </w:p>
        </w:tc>
        <w:tc>
          <w:tcPr>
            <w:tcW w:w="5755" w:type="dxa"/>
            <w:tcBorders>
              <w:top w:val="nil"/>
              <w:left w:val="nil"/>
              <w:bottom w:val="single" w:color="auto" w:sz="4" w:space="0"/>
              <w:right w:val="single" w:color="auto" w:sz="4" w:space="0"/>
            </w:tcBorders>
            <w:shd w:val="clear" w:color="000000" w:fill="FFFFFF"/>
            <w:noWrap w:val="0"/>
            <w:vAlign w:val="center"/>
          </w:tcPr>
          <w:p w14:paraId="105F26D5">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基于特征挖掘与异常数据校正的烧结过程综合生产指标智能预测</w:t>
            </w:r>
          </w:p>
        </w:tc>
        <w:tc>
          <w:tcPr>
            <w:tcW w:w="3118" w:type="dxa"/>
            <w:tcBorders>
              <w:top w:val="nil"/>
              <w:left w:val="nil"/>
              <w:bottom w:val="single" w:color="auto" w:sz="4" w:space="0"/>
              <w:right w:val="single" w:color="auto" w:sz="4" w:space="0"/>
            </w:tcBorders>
            <w:shd w:val="clear" w:color="000000" w:fill="FFFFFF"/>
            <w:noWrap w:val="0"/>
            <w:vAlign w:val="center"/>
          </w:tcPr>
          <w:p w14:paraId="5CF83BCC">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中国地质大学（武汉）</w:t>
            </w:r>
          </w:p>
        </w:tc>
        <w:tc>
          <w:tcPr>
            <w:tcW w:w="1624" w:type="dxa"/>
            <w:tcBorders>
              <w:top w:val="nil"/>
              <w:left w:val="nil"/>
              <w:bottom w:val="single" w:color="auto" w:sz="4" w:space="0"/>
              <w:right w:val="single" w:color="auto" w:sz="4" w:space="0"/>
            </w:tcBorders>
            <w:shd w:val="clear" w:color="000000" w:fill="FFFFFF"/>
            <w:noWrap w:val="0"/>
            <w:vAlign w:val="center"/>
          </w:tcPr>
          <w:p w14:paraId="651ADAB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0C56243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41C6AF07">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4DD1855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134</w:t>
            </w:r>
          </w:p>
        </w:tc>
        <w:tc>
          <w:tcPr>
            <w:tcW w:w="1843" w:type="dxa"/>
            <w:tcBorders>
              <w:top w:val="nil"/>
              <w:left w:val="nil"/>
              <w:bottom w:val="single" w:color="auto" w:sz="4" w:space="0"/>
              <w:right w:val="single" w:color="auto" w:sz="4" w:space="0"/>
            </w:tcBorders>
            <w:shd w:val="clear" w:color="000000" w:fill="FFFFFF"/>
            <w:noWrap w:val="0"/>
            <w:vAlign w:val="center"/>
          </w:tcPr>
          <w:p w14:paraId="207926C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2024040801020281</w:t>
            </w:r>
          </w:p>
        </w:tc>
        <w:tc>
          <w:tcPr>
            <w:tcW w:w="5755" w:type="dxa"/>
            <w:tcBorders>
              <w:top w:val="nil"/>
              <w:left w:val="nil"/>
              <w:bottom w:val="single" w:color="auto" w:sz="4" w:space="0"/>
              <w:right w:val="single" w:color="auto" w:sz="4" w:space="0"/>
            </w:tcBorders>
            <w:shd w:val="clear" w:color="000000" w:fill="FFFFFF"/>
            <w:noWrap w:val="0"/>
            <w:vAlign w:val="center"/>
          </w:tcPr>
          <w:p w14:paraId="661F2CF7">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面向绿色制造的烧结过程碳效静-动态集成建模与优化</w:t>
            </w:r>
          </w:p>
        </w:tc>
        <w:tc>
          <w:tcPr>
            <w:tcW w:w="3118" w:type="dxa"/>
            <w:tcBorders>
              <w:top w:val="nil"/>
              <w:left w:val="nil"/>
              <w:bottom w:val="single" w:color="auto" w:sz="4" w:space="0"/>
              <w:right w:val="single" w:color="auto" w:sz="4" w:space="0"/>
            </w:tcBorders>
            <w:shd w:val="clear" w:color="000000" w:fill="FFFFFF"/>
            <w:noWrap w:val="0"/>
            <w:vAlign w:val="center"/>
          </w:tcPr>
          <w:p w14:paraId="2B097495">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中国地质大学（武汉）</w:t>
            </w:r>
          </w:p>
        </w:tc>
        <w:tc>
          <w:tcPr>
            <w:tcW w:w="1624" w:type="dxa"/>
            <w:tcBorders>
              <w:top w:val="nil"/>
              <w:left w:val="nil"/>
              <w:bottom w:val="single" w:color="auto" w:sz="4" w:space="0"/>
              <w:right w:val="single" w:color="auto" w:sz="4" w:space="0"/>
            </w:tcBorders>
            <w:shd w:val="clear" w:color="000000" w:fill="FFFFFF"/>
            <w:noWrap w:val="0"/>
            <w:vAlign w:val="center"/>
          </w:tcPr>
          <w:p w14:paraId="58AC2B6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3FB1632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4AE7BE9D">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34EA3CD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135</w:t>
            </w:r>
          </w:p>
        </w:tc>
        <w:tc>
          <w:tcPr>
            <w:tcW w:w="1843" w:type="dxa"/>
            <w:tcBorders>
              <w:top w:val="nil"/>
              <w:left w:val="nil"/>
              <w:bottom w:val="single" w:color="auto" w:sz="4" w:space="0"/>
              <w:right w:val="single" w:color="auto" w:sz="4" w:space="0"/>
            </w:tcBorders>
            <w:shd w:val="clear" w:color="000000" w:fill="FFFFFF"/>
            <w:noWrap w:val="0"/>
            <w:vAlign w:val="center"/>
          </w:tcPr>
          <w:p w14:paraId="5FEE5965">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2024040801020282</w:t>
            </w:r>
          </w:p>
        </w:tc>
        <w:tc>
          <w:tcPr>
            <w:tcW w:w="5755" w:type="dxa"/>
            <w:tcBorders>
              <w:top w:val="nil"/>
              <w:left w:val="nil"/>
              <w:bottom w:val="single" w:color="auto" w:sz="4" w:space="0"/>
              <w:right w:val="single" w:color="auto" w:sz="4" w:space="0"/>
            </w:tcBorders>
            <w:shd w:val="clear" w:color="000000" w:fill="FFFFFF"/>
            <w:noWrap w:val="0"/>
            <w:vAlign w:val="center"/>
          </w:tcPr>
          <w:p w14:paraId="2430D587">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全钙钛矿异质结阵列精确构筑及其X射线成像探测性能调控研究</w:t>
            </w:r>
          </w:p>
        </w:tc>
        <w:tc>
          <w:tcPr>
            <w:tcW w:w="3118" w:type="dxa"/>
            <w:tcBorders>
              <w:top w:val="nil"/>
              <w:left w:val="nil"/>
              <w:bottom w:val="single" w:color="auto" w:sz="4" w:space="0"/>
              <w:right w:val="single" w:color="auto" w:sz="4" w:space="0"/>
            </w:tcBorders>
            <w:shd w:val="clear" w:color="000000" w:fill="FFFFFF"/>
            <w:noWrap w:val="0"/>
            <w:vAlign w:val="center"/>
          </w:tcPr>
          <w:p w14:paraId="0E8C9B57">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中国地质大学（武汉）</w:t>
            </w:r>
          </w:p>
        </w:tc>
        <w:tc>
          <w:tcPr>
            <w:tcW w:w="1624" w:type="dxa"/>
            <w:tcBorders>
              <w:top w:val="nil"/>
              <w:left w:val="nil"/>
              <w:bottom w:val="single" w:color="auto" w:sz="4" w:space="0"/>
              <w:right w:val="single" w:color="auto" w:sz="4" w:space="0"/>
            </w:tcBorders>
            <w:shd w:val="clear" w:color="000000" w:fill="FFFFFF"/>
            <w:noWrap w:val="0"/>
            <w:vAlign w:val="center"/>
          </w:tcPr>
          <w:p w14:paraId="1E38032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69860E6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04282706">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66E10F0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136</w:t>
            </w:r>
          </w:p>
        </w:tc>
        <w:tc>
          <w:tcPr>
            <w:tcW w:w="1843" w:type="dxa"/>
            <w:tcBorders>
              <w:top w:val="nil"/>
              <w:left w:val="nil"/>
              <w:bottom w:val="single" w:color="auto" w:sz="4" w:space="0"/>
              <w:right w:val="single" w:color="auto" w:sz="4" w:space="0"/>
            </w:tcBorders>
            <w:shd w:val="clear" w:color="000000" w:fill="FFFFFF"/>
            <w:noWrap w:val="0"/>
            <w:vAlign w:val="center"/>
          </w:tcPr>
          <w:p w14:paraId="6D97D9F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2024040801020283</w:t>
            </w:r>
          </w:p>
        </w:tc>
        <w:tc>
          <w:tcPr>
            <w:tcW w:w="5755" w:type="dxa"/>
            <w:tcBorders>
              <w:top w:val="nil"/>
              <w:left w:val="nil"/>
              <w:bottom w:val="single" w:color="auto" w:sz="4" w:space="0"/>
              <w:right w:val="single" w:color="auto" w:sz="4" w:space="0"/>
            </w:tcBorders>
            <w:shd w:val="clear" w:color="000000" w:fill="FFFFFF"/>
            <w:noWrap w:val="0"/>
            <w:vAlign w:val="center"/>
          </w:tcPr>
          <w:p w14:paraId="1FD3CFF5">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水相稳定COF/CsPbX3异质结的界面结构设计及其在光催化还原CO2中的应用研究</w:t>
            </w:r>
          </w:p>
        </w:tc>
        <w:tc>
          <w:tcPr>
            <w:tcW w:w="3118" w:type="dxa"/>
            <w:tcBorders>
              <w:top w:val="nil"/>
              <w:left w:val="nil"/>
              <w:bottom w:val="single" w:color="auto" w:sz="4" w:space="0"/>
              <w:right w:val="single" w:color="auto" w:sz="4" w:space="0"/>
            </w:tcBorders>
            <w:shd w:val="clear" w:color="000000" w:fill="FFFFFF"/>
            <w:noWrap w:val="0"/>
            <w:vAlign w:val="center"/>
          </w:tcPr>
          <w:p w14:paraId="6F009C85">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中国地质大学（武汉）</w:t>
            </w:r>
          </w:p>
        </w:tc>
        <w:tc>
          <w:tcPr>
            <w:tcW w:w="1624" w:type="dxa"/>
            <w:tcBorders>
              <w:top w:val="nil"/>
              <w:left w:val="nil"/>
              <w:bottom w:val="single" w:color="auto" w:sz="4" w:space="0"/>
              <w:right w:val="single" w:color="auto" w:sz="4" w:space="0"/>
            </w:tcBorders>
            <w:shd w:val="clear" w:color="000000" w:fill="FFFFFF"/>
            <w:noWrap w:val="0"/>
            <w:vAlign w:val="center"/>
          </w:tcPr>
          <w:p w14:paraId="00381D1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3F95785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19CF6E7F">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3A5CB7A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137</w:t>
            </w:r>
          </w:p>
        </w:tc>
        <w:tc>
          <w:tcPr>
            <w:tcW w:w="1843" w:type="dxa"/>
            <w:tcBorders>
              <w:top w:val="nil"/>
              <w:left w:val="nil"/>
              <w:bottom w:val="single" w:color="auto" w:sz="4" w:space="0"/>
              <w:right w:val="single" w:color="auto" w:sz="4" w:space="0"/>
            </w:tcBorders>
            <w:shd w:val="clear" w:color="000000" w:fill="FFFFFF"/>
            <w:noWrap w:val="0"/>
            <w:vAlign w:val="center"/>
          </w:tcPr>
          <w:p w14:paraId="7B2D0DE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2024040801020284</w:t>
            </w:r>
          </w:p>
        </w:tc>
        <w:tc>
          <w:tcPr>
            <w:tcW w:w="5755" w:type="dxa"/>
            <w:tcBorders>
              <w:top w:val="nil"/>
              <w:left w:val="nil"/>
              <w:bottom w:val="single" w:color="auto" w:sz="4" w:space="0"/>
              <w:right w:val="single" w:color="auto" w:sz="4" w:space="0"/>
            </w:tcBorders>
            <w:shd w:val="clear" w:color="000000" w:fill="FFFFFF"/>
            <w:noWrap w:val="0"/>
            <w:vAlign w:val="center"/>
          </w:tcPr>
          <w:p w14:paraId="6FABC759">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层状Ⅵ族过渡金属硫化物异质结构的内建电场调控与储钠性能增强机理</w:t>
            </w:r>
          </w:p>
        </w:tc>
        <w:tc>
          <w:tcPr>
            <w:tcW w:w="3118" w:type="dxa"/>
            <w:tcBorders>
              <w:top w:val="nil"/>
              <w:left w:val="nil"/>
              <w:bottom w:val="single" w:color="auto" w:sz="4" w:space="0"/>
              <w:right w:val="single" w:color="auto" w:sz="4" w:space="0"/>
            </w:tcBorders>
            <w:shd w:val="clear" w:color="000000" w:fill="FFFFFF"/>
            <w:noWrap w:val="0"/>
            <w:vAlign w:val="center"/>
          </w:tcPr>
          <w:p w14:paraId="7CA42953">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中国地质大学（武汉）</w:t>
            </w:r>
          </w:p>
        </w:tc>
        <w:tc>
          <w:tcPr>
            <w:tcW w:w="1624" w:type="dxa"/>
            <w:tcBorders>
              <w:top w:val="nil"/>
              <w:left w:val="nil"/>
              <w:bottom w:val="single" w:color="auto" w:sz="4" w:space="0"/>
              <w:right w:val="single" w:color="auto" w:sz="4" w:space="0"/>
            </w:tcBorders>
            <w:shd w:val="clear" w:color="000000" w:fill="FFFFFF"/>
            <w:noWrap w:val="0"/>
            <w:vAlign w:val="center"/>
          </w:tcPr>
          <w:p w14:paraId="5CBD1DB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4BAEEF2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6BE9612A">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4E894A55">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138</w:t>
            </w:r>
          </w:p>
        </w:tc>
        <w:tc>
          <w:tcPr>
            <w:tcW w:w="1843" w:type="dxa"/>
            <w:tcBorders>
              <w:top w:val="nil"/>
              <w:left w:val="nil"/>
              <w:bottom w:val="single" w:color="auto" w:sz="4" w:space="0"/>
              <w:right w:val="single" w:color="auto" w:sz="4" w:space="0"/>
            </w:tcBorders>
            <w:shd w:val="clear" w:color="000000" w:fill="FFFFFF"/>
            <w:noWrap w:val="0"/>
            <w:vAlign w:val="center"/>
          </w:tcPr>
          <w:p w14:paraId="6248033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2024040801020285</w:t>
            </w:r>
          </w:p>
        </w:tc>
        <w:tc>
          <w:tcPr>
            <w:tcW w:w="5755" w:type="dxa"/>
            <w:tcBorders>
              <w:top w:val="nil"/>
              <w:left w:val="nil"/>
              <w:bottom w:val="single" w:color="auto" w:sz="4" w:space="0"/>
              <w:right w:val="single" w:color="auto" w:sz="4" w:space="0"/>
            </w:tcBorders>
            <w:shd w:val="clear" w:color="000000" w:fill="FFFFFF"/>
            <w:noWrap w:val="0"/>
            <w:vAlign w:val="center"/>
          </w:tcPr>
          <w:p w14:paraId="7EAD2B82">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基于乳铁蛋白的生物基三元健康材料(LF-EGCG-Mal)的制备开发及潜在益生机制剖析</w:t>
            </w:r>
          </w:p>
        </w:tc>
        <w:tc>
          <w:tcPr>
            <w:tcW w:w="3118" w:type="dxa"/>
            <w:tcBorders>
              <w:top w:val="nil"/>
              <w:left w:val="nil"/>
              <w:bottom w:val="single" w:color="auto" w:sz="4" w:space="0"/>
              <w:right w:val="single" w:color="auto" w:sz="4" w:space="0"/>
            </w:tcBorders>
            <w:shd w:val="clear" w:color="000000" w:fill="FFFFFF"/>
            <w:noWrap w:val="0"/>
            <w:vAlign w:val="center"/>
          </w:tcPr>
          <w:p w14:paraId="02BF0E4E">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华中农业大学</w:t>
            </w:r>
          </w:p>
        </w:tc>
        <w:tc>
          <w:tcPr>
            <w:tcW w:w="1624" w:type="dxa"/>
            <w:tcBorders>
              <w:top w:val="nil"/>
              <w:left w:val="nil"/>
              <w:bottom w:val="single" w:color="auto" w:sz="4" w:space="0"/>
              <w:right w:val="single" w:color="auto" w:sz="4" w:space="0"/>
            </w:tcBorders>
            <w:shd w:val="clear" w:color="000000" w:fill="FFFFFF"/>
            <w:noWrap w:val="0"/>
            <w:vAlign w:val="center"/>
          </w:tcPr>
          <w:p w14:paraId="53D91FC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1DFCE8D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4B1EC6CB">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2A47333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139</w:t>
            </w:r>
          </w:p>
        </w:tc>
        <w:tc>
          <w:tcPr>
            <w:tcW w:w="1843" w:type="dxa"/>
            <w:tcBorders>
              <w:top w:val="nil"/>
              <w:left w:val="nil"/>
              <w:bottom w:val="single" w:color="auto" w:sz="4" w:space="0"/>
              <w:right w:val="single" w:color="auto" w:sz="4" w:space="0"/>
            </w:tcBorders>
            <w:shd w:val="clear" w:color="000000" w:fill="FFFFFF"/>
            <w:noWrap w:val="0"/>
            <w:vAlign w:val="center"/>
          </w:tcPr>
          <w:p w14:paraId="6B4D0B3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2024040801020286</w:t>
            </w:r>
          </w:p>
        </w:tc>
        <w:tc>
          <w:tcPr>
            <w:tcW w:w="5755" w:type="dxa"/>
            <w:tcBorders>
              <w:top w:val="nil"/>
              <w:left w:val="nil"/>
              <w:bottom w:val="single" w:color="auto" w:sz="4" w:space="0"/>
              <w:right w:val="single" w:color="auto" w:sz="4" w:space="0"/>
            </w:tcBorders>
            <w:shd w:val="clear" w:color="000000" w:fill="FFFFFF"/>
            <w:noWrap w:val="0"/>
            <w:vAlign w:val="center"/>
          </w:tcPr>
          <w:p w14:paraId="398F93C3">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有机AIE声敏剂的声动力机理及其用于结直肠癌治疗</w:t>
            </w:r>
          </w:p>
        </w:tc>
        <w:tc>
          <w:tcPr>
            <w:tcW w:w="3118" w:type="dxa"/>
            <w:tcBorders>
              <w:top w:val="nil"/>
              <w:left w:val="nil"/>
              <w:bottom w:val="single" w:color="auto" w:sz="4" w:space="0"/>
              <w:right w:val="single" w:color="auto" w:sz="4" w:space="0"/>
            </w:tcBorders>
            <w:shd w:val="clear" w:color="000000" w:fill="FFFFFF"/>
            <w:noWrap w:val="0"/>
            <w:vAlign w:val="center"/>
          </w:tcPr>
          <w:p w14:paraId="64ED10EC">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华中农业大学</w:t>
            </w:r>
          </w:p>
        </w:tc>
        <w:tc>
          <w:tcPr>
            <w:tcW w:w="1624" w:type="dxa"/>
            <w:tcBorders>
              <w:top w:val="nil"/>
              <w:left w:val="nil"/>
              <w:bottom w:val="single" w:color="auto" w:sz="4" w:space="0"/>
              <w:right w:val="single" w:color="auto" w:sz="4" w:space="0"/>
            </w:tcBorders>
            <w:shd w:val="clear" w:color="000000" w:fill="FFFFFF"/>
            <w:noWrap w:val="0"/>
            <w:vAlign w:val="center"/>
          </w:tcPr>
          <w:p w14:paraId="6AC4433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084B0F3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530E771B">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6D47ACB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140</w:t>
            </w:r>
          </w:p>
        </w:tc>
        <w:tc>
          <w:tcPr>
            <w:tcW w:w="1843" w:type="dxa"/>
            <w:tcBorders>
              <w:top w:val="nil"/>
              <w:left w:val="nil"/>
              <w:bottom w:val="single" w:color="auto" w:sz="4" w:space="0"/>
              <w:right w:val="single" w:color="auto" w:sz="4" w:space="0"/>
            </w:tcBorders>
            <w:shd w:val="clear" w:color="000000" w:fill="FFFFFF"/>
            <w:noWrap w:val="0"/>
            <w:vAlign w:val="center"/>
          </w:tcPr>
          <w:p w14:paraId="61126F3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2024040801020287</w:t>
            </w:r>
          </w:p>
        </w:tc>
        <w:tc>
          <w:tcPr>
            <w:tcW w:w="5755" w:type="dxa"/>
            <w:tcBorders>
              <w:top w:val="nil"/>
              <w:left w:val="nil"/>
              <w:bottom w:val="single" w:color="auto" w:sz="4" w:space="0"/>
              <w:right w:val="single" w:color="auto" w:sz="4" w:space="0"/>
            </w:tcBorders>
            <w:shd w:val="clear" w:color="000000" w:fill="FFFFFF"/>
            <w:noWrap w:val="0"/>
            <w:vAlign w:val="center"/>
          </w:tcPr>
          <w:p w14:paraId="78AEC70B">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转座子介导褐飞虱对三氟苯嘧啶的抗性机制研究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06C0E442">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华中农业大学</w:t>
            </w:r>
          </w:p>
        </w:tc>
        <w:tc>
          <w:tcPr>
            <w:tcW w:w="1624" w:type="dxa"/>
            <w:tcBorders>
              <w:top w:val="nil"/>
              <w:left w:val="nil"/>
              <w:bottom w:val="single" w:color="auto" w:sz="4" w:space="0"/>
              <w:right w:val="single" w:color="auto" w:sz="4" w:space="0"/>
            </w:tcBorders>
            <w:shd w:val="clear" w:color="000000" w:fill="FFFFFF"/>
            <w:noWrap w:val="0"/>
            <w:vAlign w:val="center"/>
          </w:tcPr>
          <w:p w14:paraId="77DF57F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4C59F6D5">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12E5657C">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552D8DC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141</w:t>
            </w:r>
          </w:p>
        </w:tc>
        <w:tc>
          <w:tcPr>
            <w:tcW w:w="1843" w:type="dxa"/>
            <w:tcBorders>
              <w:top w:val="nil"/>
              <w:left w:val="nil"/>
              <w:bottom w:val="single" w:color="auto" w:sz="4" w:space="0"/>
              <w:right w:val="single" w:color="auto" w:sz="4" w:space="0"/>
            </w:tcBorders>
            <w:shd w:val="clear" w:color="000000" w:fill="FFFFFF"/>
            <w:noWrap w:val="0"/>
            <w:vAlign w:val="center"/>
          </w:tcPr>
          <w:p w14:paraId="772A5C1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2024040801020288</w:t>
            </w:r>
          </w:p>
        </w:tc>
        <w:tc>
          <w:tcPr>
            <w:tcW w:w="5755" w:type="dxa"/>
            <w:tcBorders>
              <w:top w:val="nil"/>
              <w:left w:val="nil"/>
              <w:bottom w:val="single" w:color="auto" w:sz="4" w:space="0"/>
              <w:right w:val="single" w:color="auto" w:sz="4" w:space="0"/>
            </w:tcBorders>
            <w:shd w:val="clear" w:color="000000" w:fill="FFFFFF"/>
            <w:noWrap w:val="0"/>
            <w:vAlign w:val="center"/>
          </w:tcPr>
          <w:p w14:paraId="4C0AF020">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基于QSAR模型的抗小瓜虫候选药物优化设计</w:t>
            </w:r>
          </w:p>
        </w:tc>
        <w:tc>
          <w:tcPr>
            <w:tcW w:w="3118" w:type="dxa"/>
            <w:tcBorders>
              <w:top w:val="nil"/>
              <w:left w:val="nil"/>
              <w:bottom w:val="single" w:color="auto" w:sz="4" w:space="0"/>
              <w:right w:val="single" w:color="auto" w:sz="4" w:space="0"/>
            </w:tcBorders>
            <w:shd w:val="clear" w:color="000000" w:fill="FFFFFF"/>
            <w:noWrap w:val="0"/>
            <w:vAlign w:val="center"/>
          </w:tcPr>
          <w:p w14:paraId="4BD3A234">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华中农业大学</w:t>
            </w:r>
          </w:p>
        </w:tc>
        <w:tc>
          <w:tcPr>
            <w:tcW w:w="1624" w:type="dxa"/>
            <w:tcBorders>
              <w:top w:val="nil"/>
              <w:left w:val="nil"/>
              <w:bottom w:val="single" w:color="auto" w:sz="4" w:space="0"/>
              <w:right w:val="single" w:color="auto" w:sz="4" w:space="0"/>
            </w:tcBorders>
            <w:shd w:val="clear" w:color="000000" w:fill="FFFFFF"/>
            <w:noWrap w:val="0"/>
            <w:vAlign w:val="center"/>
          </w:tcPr>
          <w:p w14:paraId="0243CA5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37E68085">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38291E12">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4777DD4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142</w:t>
            </w:r>
          </w:p>
        </w:tc>
        <w:tc>
          <w:tcPr>
            <w:tcW w:w="1843" w:type="dxa"/>
            <w:tcBorders>
              <w:top w:val="nil"/>
              <w:left w:val="nil"/>
              <w:bottom w:val="single" w:color="auto" w:sz="4" w:space="0"/>
              <w:right w:val="single" w:color="auto" w:sz="4" w:space="0"/>
            </w:tcBorders>
            <w:shd w:val="clear" w:color="000000" w:fill="FFFFFF"/>
            <w:noWrap w:val="0"/>
            <w:vAlign w:val="center"/>
          </w:tcPr>
          <w:p w14:paraId="19F6E8C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2024040801020289</w:t>
            </w:r>
          </w:p>
        </w:tc>
        <w:tc>
          <w:tcPr>
            <w:tcW w:w="5755" w:type="dxa"/>
            <w:tcBorders>
              <w:top w:val="nil"/>
              <w:left w:val="nil"/>
              <w:bottom w:val="single" w:color="auto" w:sz="4" w:space="0"/>
              <w:right w:val="single" w:color="auto" w:sz="4" w:space="0"/>
            </w:tcBorders>
            <w:shd w:val="clear" w:color="000000" w:fill="FFFFFF"/>
            <w:noWrap w:val="0"/>
            <w:vAlign w:val="center"/>
          </w:tcPr>
          <w:p w14:paraId="20489A08">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淫羊藿苷通过GPR41介导M2型巨噬细胞源外泌体miRNA缓解断奶腹泻仔猪肠道屏障损伤的机制研究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3E1547CD">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华中农业大学</w:t>
            </w:r>
          </w:p>
        </w:tc>
        <w:tc>
          <w:tcPr>
            <w:tcW w:w="1624" w:type="dxa"/>
            <w:tcBorders>
              <w:top w:val="nil"/>
              <w:left w:val="nil"/>
              <w:bottom w:val="single" w:color="auto" w:sz="4" w:space="0"/>
              <w:right w:val="single" w:color="auto" w:sz="4" w:space="0"/>
            </w:tcBorders>
            <w:shd w:val="clear" w:color="000000" w:fill="FFFFFF"/>
            <w:noWrap w:val="0"/>
            <w:vAlign w:val="center"/>
          </w:tcPr>
          <w:p w14:paraId="6CE15AC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36F5C47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675B182D">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66EA2D9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143</w:t>
            </w:r>
          </w:p>
        </w:tc>
        <w:tc>
          <w:tcPr>
            <w:tcW w:w="1843" w:type="dxa"/>
            <w:tcBorders>
              <w:top w:val="nil"/>
              <w:left w:val="nil"/>
              <w:bottom w:val="single" w:color="auto" w:sz="4" w:space="0"/>
              <w:right w:val="single" w:color="auto" w:sz="4" w:space="0"/>
            </w:tcBorders>
            <w:shd w:val="clear" w:color="000000" w:fill="FFFFFF"/>
            <w:noWrap w:val="0"/>
            <w:vAlign w:val="center"/>
          </w:tcPr>
          <w:p w14:paraId="2071198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2024040801020290</w:t>
            </w:r>
          </w:p>
        </w:tc>
        <w:tc>
          <w:tcPr>
            <w:tcW w:w="5755" w:type="dxa"/>
            <w:tcBorders>
              <w:top w:val="nil"/>
              <w:left w:val="nil"/>
              <w:bottom w:val="single" w:color="auto" w:sz="4" w:space="0"/>
              <w:right w:val="single" w:color="auto" w:sz="4" w:space="0"/>
            </w:tcBorders>
            <w:shd w:val="clear" w:color="000000" w:fill="FFFFFF"/>
            <w:noWrap w:val="0"/>
            <w:vAlign w:val="center"/>
          </w:tcPr>
          <w:p w14:paraId="04FBC167">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靶向双硫死亡在缺血性脑卒中神经元保护中的作用及机制研究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267080A7">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华中农业大学</w:t>
            </w:r>
          </w:p>
        </w:tc>
        <w:tc>
          <w:tcPr>
            <w:tcW w:w="1624" w:type="dxa"/>
            <w:tcBorders>
              <w:top w:val="nil"/>
              <w:left w:val="nil"/>
              <w:bottom w:val="single" w:color="auto" w:sz="4" w:space="0"/>
              <w:right w:val="single" w:color="auto" w:sz="4" w:space="0"/>
            </w:tcBorders>
            <w:shd w:val="clear" w:color="000000" w:fill="FFFFFF"/>
            <w:noWrap w:val="0"/>
            <w:vAlign w:val="center"/>
          </w:tcPr>
          <w:p w14:paraId="6FFB225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48B72A2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4C26F487">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4EC4402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144</w:t>
            </w:r>
          </w:p>
        </w:tc>
        <w:tc>
          <w:tcPr>
            <w:tcW w:w="1843" w:type="dxa"/>
            <w:tcBorders>
              <w:top w:val="nil"/>
              <w:left w:val="nil"/>
              <w:bottom w:val="single" w:color="auto" w:sz="4" w:space="0"/>
              <w:right w:val="single" w:color="auto" w:sz="4" w:space="0"/>
            </w:tcBorders>
            <w:shd w:val="clear" w:color="000000" w:fill="FFFFFF"/>
            <w:noWrap w:val="0"/>
            <w:vAlign w:val="center"/>
          </w:tcPr>
          <w:p w14:paraId="03CB637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2024040801020291</w:t>
            </w:r>
          </w:p>
        </w:tc>
        <w:tc>
          <w:tcPr>
            <w:tcW w:w="5755" w:type="dxa"/>
            <w:tcBorders>
              <w:top w:val="nil"/>
              <w:left w:val="nil"/>
              <w:bottom w:val="single" w:color="auto" w:sz="4" w:space="0"/>
              <w:right w:val="single" w:color="auto" w:sz="4" w:space="0"/>
            </w:tcBorders>
            <w:shd w:val="clear" w:color="000000" w:fill="FFFFFF"/>
            <w:noWrap w:val="0"/>
            <w:vAlign w:val="center"/>
          </w:tcPr>
          <w:p w14:paraId="2D4684B0">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p62介导的选择性自噬在胚胎干细胞naive态向prime态转化过程中的作用及分子机制</w:t>
            </w:r>
          </w:p>
        </w:tc>
        <w:tc>
          <w:tcPr>
            <w:tcW w:w="3118" w:type="dxa"/>
            <w:tcBorders>
              <w:top w:val="nil"/>
              <w:left w:val="nil"/>
              <w:bottom w:val="single" w:color="auto" w:sz="4" w:space="0"/>
              <w:right w:val="single" w:color="auto" w:sz="4" w:space="0"/>
            </w:tcBorders>
            <w:shd w:val="clear" w:color="000000" w:fill="FFFFFF"/>
            <w:noWrap w:val="0"/>
            <w:vAlign w:val="center"/>
          </w:tcPr>
          <w:p w14:paraId="359E40CE">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华中农业大学</w:t>
            </w:r>
          </w:p>
        </w:tc>
        <w:tc>
          <w:tcPr>
            <w:tcW w:w="1624" w:type="dxa"/>
            <w:tcBorders>
              <w:top w:val="nil"/>
              <w:left w:val="nil"/>
              <w:bottom w:val="single" w:color="auto" w:sz="4" w:space="0"/>
              <w:right w:val="single" w:color="auto" w:sz="4" w:space="0"/>
            </w:tcBorders>
            <w:shd w:val="clear" w:color="000000" w:fill="FFFFFF"/>
            <w:noWrap w:val="0"/>
            <w:vAlign w:val="center"/>
          </w:tcPr>
          <w:p w14:paraId="46554E0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76C66125">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57FD232B">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752A08E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145</w:t>
            </w:r>
          </w:p>
        </w:tc>
        <w:tc>
          <w:tcPr>
            <w:tcW w:w="1843" w:type="dxa"/>
            <w:tcBorders>
              <w:top w:val="nil"/>
              <w:left w:val="nil"/>
              <w:bottom w:val="single" w:color="auto" w:sz="4" w:space="0"/>
              <w:right w:val="single" w:color="auto" w:sz="4" w:space="0"/>
            </w:tcBorders>
            <w:shd w:val="clear" w:color="000000" w:fill="FFFFFF"/>
            <w:noWrap w:val="0"/>
            <w:vAlign w:val="center"/>
          </w:tcPr>
          <w:p w14:paraId="1321AAC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2024040801020292</w:t>
            </w:r>
          </w:p>
        </w:tc>
        <w:tc>
          <w:tcPr>
            <w:tcW w:w="5755" w:type="dxa"/>
            <w:tcBorders>
              <w:top w:val="nil"/>
              <w:left w:val="nil"/>
              <w:bottom w:val="single" w:color="auto" w:sz="4" w:space="0"/>
              <w:right w:val="single" w:color="auto" w:sz="4" w:space="0"/>
            </w:tcBorders>
            <w:shd w:val="clear" w:color="000000" w:fill="FFFFFF"/>
            <w:noWrap w:val="0"/>
            <w:vAlign w:val="center"/>
          </w:tcPr>
          <w:p w14:paraId="5FAE6AE6">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基于表面增强拉曼散射技术的柔性可穿戴生物传感器</w:t>
            </w:r>
          </w:p>
        </w:tc>
        <w:tc>
          <w:tcPr>
            <w:tcW w:w="3118" w:type="dxa"/>
            <w:tcBorders>
              <w:top w:val="nil"/>
              <w:left w:val="nil"/>
              <w:bottom w:val="single" w:color="auto" w:sz="4" w:space="0"/>
              <w:right w:val="single" w:color="auto" w:sz="4" w:space="0"/>
            </w:tcBorders>
            <w:shd w:val="clear" w:color="000000" w:fill="FFFFFF"/>
            <w:noWrap w:val="0"/>
            <w:vAlign w:val="center"/>
          </w:tcPr>
          <w:p w14:paraId="5B605A9B">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华中农业大学</w:t>
            </w:r>
          </w:p>
        </w:tc>
        <w:tc>
          <w:tcPr>
            <w:tcW w:w="1624" w:type="dxa"/>
            <w:tcBorders>
              <w:top w:val="nil"/>
              <w:left w:val="nil"/>
              <w:bottom w:val="single" w:color="auto" w:sz="4" w:space="0"/>
              <w:right w:val="single" w:color="auto" w:sz="4" w:space="0"/>
            </w:tcBorders>
            <w:shd w:val="clear" w:color="000000" w:fill="FFFFFF"/>
            <w:noWrap w:val="0"/>
            <w:vAlign w:val="center"/>
          </w:tcPr>
          <w:p w14:paraId="5CCD888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56FBBD1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4F51EC69">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38BD03A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146</w:t>
            </w:r>
          </w:p>
        </w:tc>
        <w:tc>
          <w:tcPr>
            <w:tcW w:w="1843" w:type="dxa"/>
            <w:tcBorders>
              <w:top w:val="nil"/>
              <w:left w:val="nil"/>
              <w:bottom w:val="single" w:color="auto" w:sz="4" w:space="0"/>
              <w:right w:val="single" w:color="auto" w:sz="4" w:space="0"/>
            </w:tcBorders>
            <w:shd w:val="clear" w:color="000000" w:fill="FFFFFF"/>
            <w:noWrap w:val="0"/>
            <w:vAlign w:val="center"/>
          </w:tcPr>
          <w:p w14:paraId="5B81F4C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2024040801020293</w:t>
            </w:r>
          </w:p>
        </w:tc>
        <w:tc>
          <w:tcPr>
            <w:tcW w:w="5755" w:type="dxa"/>
            <w:tcBorders>
              <w:top w:val="nil"/>
              <w:left w:val="nil"/>
              <w:bottom w:val="single" w:color="auto" w:sz="4" w:space="0"/>
              <w:right w:val="single" w:color="auto" w:sz="4" w:space="0"/>
            </w:tcBorders>
            <w:shd w:val="clear" w:color="000000" w:fill="FFFFFF"/>
            <w:noWrap w:val="0"/>
            <w:vAlign w:val="center"/>
          </w:tcPr>
          <w:p w14:paraId="7EFD6071">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土壤降镉固碳新技术及应用</w:t>
            </w:r>
          </w:p>
        </w:tc>
        <w:tc>
          <w:tcPr>
            <w:tcW w:w="3118" w:type="dxa"/>
            <w:tcBorders>
              <w:top w:val="nil"/>
              <w:left w:val="nil"/>
              <w:bottom w:val="single" w:color="auto" w:sz="4" w:space="0"/>
              <w:right w:val="single" w:color="auto" w:sz="4" w:space="0"/>
            </w:tcBorders>
            <w:shd w:val="clear" w:color="000000" w:fill="FFFFFF"/>
            <w:noWrap w:val="0"/>
            <w:vAlign w:val="center"/>
          </w:tcPr>
          <w:p w14:paraId="7E959242">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华中农业大学</w:t>
            </w:r>
          </w:p>
        </w:tc>
        <w:tc>
          <w:tcPr>
            <w:tcW w:w="1624" w:type="dxa"/>
            <w:tcBorders>
              <w:top w:val="nil"/>
              <w:left w:val="nil"/>
              <w:bottom w:val="single" w:color="auto" w:sz="4" w:space="0"/>
              <w:right w:val="single" w:color="auto" w:sz="4" w:space="0"/>
            </w:tcBorders>
            <w:shd w:val="clear" w:color="000000" w:fill="FFFFFF"/>
            <w:noWrap w:val="0"/>
            <w:vAlign w:val="center"/>
          </w:tcPr>
          <w:p w14:paraId="6A07C26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3DD1A53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67AB54A8">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2D24771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147</w:t>
            </w:r>
          </w:p>
        </w:tc>
        <w:tc>
          <w:tcPr>
            <w:tcW w:w="1843" w:type="dxa"/>
            <w:tcBorders>
              <w:top w:val="nil"/>
              <w:left w:val="nil"/>
              <w:bottom w:val="single" w:color="auto" w:sz="4" w:space="0"/>
              <w:right w:val="single" w:color="auto" w:sz="4" w:space="0"/>
            </w:tcBorders>
            <w:shd w:val="clear" w:color="000000" w:fill="FFFFFF"/>
            <w:noWrap w:val="0"/>
            <w:vAlign w:val="center"/>
          </w:tcPr>
          <w:p w14:paraId="50073CF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2024040801020294</w:t>
            </w:r>
          </w:p>
        </w:tc>
        <w:tc>
          <w:tcPr>
            <w:tcW w:w="5755" w:type="dxa"/>
            <w:tcBorders>
              <w:top w:val="nil"/>
              <w:left w:val="nil"/>
              <w:bottom w:val="single" w:color="auto" w:sz="4" w:space="0"/>
              <w:right w:val="single" w:color="auto" w:sz="4" w:space="0"/>
            </w:tcBorders>
            <w:shd w:val="clear" w:color="000000" w:fill="FFFFFF"/>
            <w:noWrap w:val="0"/>
            <w:vAlign w:val="center"/>
          </w:tcPr>
          <w:p w14:paraId="0FB87BAE">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农田镉污染环境下大豆根瘤菌招募与强化微生物菌剂的研制</w:t>
            </w:r>
          </w:p>
        </w:tc>
        <w:tc>
          <w:tcPr>
            <w:tcW w:w="3118" w:type="dxa"/>
            <w:tcBorders>
              <w:top w:val="nil"/>
              <w:left w:val="nil"/>
              <w:bottom w:val="single" w:color="auto" w:sz="4" w:space="0"/>
              <w:right w:val="single" w:color="auto" w:sz="4" w:space="0"/>
            </w:tcBorders>
            <w:shd w:val="clear" w:color="000000" w:fill="FFFFFF"/>
            <w:noWrap w:val="0"/>
            <w:vAlign w:val="center"/>
          </w:tcPr>
          <w:p w14:paraId="4A06C213">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华中农业大学</w:t>
            </w:r>
          </w:p>
        </w:tc>
        <w:tc>
          <w:tcPr>
            <w:tcW w:w="1624" w:type="dxa"/>
            <w:tcBorders>
              <w:top w:val="nil"/>
              <w:left w:val="nil"/>
              <w:bottom w:val="single" w:color="auto" w:sz="4" w:space="0"/>
              <w:right w:val="single" w:color="auto" w:sz="4" w:space="0"/>
            </w:tcBorders>
            <w:shd w:val="clear" w:color="000000" w:fill="FFFFFF"/>
            <w:noWrap w:val="0"/>
            <w:vAlign w:val="center"/>
          </w:tcPr>
          <w:p w14:paraId="19A4D82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0109C17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632E362E">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15E0424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148</w:t>
            </w:r>
          </w:p>
        </w:tc>
        <w:tc>
          <w:tcPr>
            <w:tcW w:w="1843" w:type="dxa"/>
            <w:tcBorders>
              <w:top w:val="nil"/>
              <w:left w:val="nil"/>
              <w:bottom w:val="single" w:color="auto" w:sz="4" w:space="0"/>
              <w:right w:val="single" w:color="auto" w:sz="4" w:space="0"/>
            </w:tcBorders>
            <w:shd w:val="clear" w:color="000000" w:fill="FFFFFF"/>
            <w:noWrap w:val="0"/>
            <w:vAlign w:val="center"/>
          </w:tcPr>
          <w:p w14:paraId="443579F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2024040801020295</w:t>
            </w:r>
          </w:p>
        </w:tc>
        <w:tc>
          <w:tcPr>
            <w:tcW w:w="5755" w:type="dxa"/>
            <w:tcBorders>
              <w:top w:val="nil"/>
              <w:left w:val="nil"/>
              <w:bottom w:val="single" w:color="auto" w:sz="4" w:space="0"/>
              <w:right w:val="single" w:color="auto" w:sz="4" w:space="0"/>
            </w:tcBorders>
            <w:shd w:val="clear" w:color="000000" w:fill="FFFFFF"/>
            <w:noWrap w:val="0"/>
            <w:vAlign w:val="center"/>
          </w:tcPr>
          <w:p w14:paraId="35B95B46">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推动农业净零排放的绿色低碳稻作生产技术研发与应用</w:t>
            </w:r>
          </w:p>
        </w:tc>
        <w:tc>
          <w:tcPr>
            <w:tcW w:w="3118" w:type="dxa"/>
            <w:tcBorders>
              <w:top w:val="nil"/>
              <w:left w:val="nil"/>
              <w:bottom w:val="single" w:color="auto" w:sz="4" w:space="0"/>
              <w:right w:val="single" w:color="auto" w:sz="4" w:space="0"/>
            </w:tcBorders>
            <w:shd w:val="clear" w:color="000000" w:fill="FFFFFF"/>
            <w:noWrap w:val="0"/>
            <w:vAlign w:val="center"/>
          </w:tcPr>
          <w:p w14:paraId="00C21F90">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华中农业大学</w:t>
            </w:r>
          </w:p>
        </w:tc>
        <w:tc>
          <w:tcPr>
            <w:tcW w:w="1624" w:type="dxa"/>
            <w:tcBorders>
              <w:top w:val="nil"/>
              <w:left w:val="nil"/>
              <w:bottom w:val="single" w:color="auto" w:sz="4" w:space="0"/>
              <w:right w:val="single" w:color="auto" w:sz="4" w:space="0"/>
            </w:tcBorders>
            <w:shd w:val="clear" w:color="000000" w:fill="FFFFFF"/>
            <w:noWrap w:val="0"/>
            <w:vAlign w:val="center"/>
          </w:tcPr>
          <w:p w14:paraId="356AB36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7F1F9DB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0618F1DB">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4BD3DD1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149</w:t>
            </w:r>
          </w:p>
        </w:tc>
        <w:tc>
          <w:tcPr>
            <w:tcW w:w="1843" w:type="dxa"/>
            <w:tcBorders>
              <w:top w:val="nil"/>
              <w:left w:val="nil"/>
              <w:bottom w:val="single" w:color="auto" w:sz="4" w:space="0"/>
              <w:right w:val="single" w:color="auto" w:sz="4" w:space="0"/>
            </w:tcBorders>
            <w:shd w:val="clear" w:color="000000" w:fill="FFFFFF"/>
            <w:noWrap w:val="0"/>
            <w:vAlign w:val="center"/>
          </w:tcPr>
          <w:p w14:paraId="3F3680C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2024040801020296</w:t>
            </w:r>
          </w:p>
        </w:tc>
        <w:tc>
          <w:tcPr>
            <w:tcW w:w="5755" w:type="dxa"/>
            <w:tcBorders>
              <w:top w:val="nil"/>
              <w:left w:val="nil"/>
              <w:bottom w:val="single" w:color="auto" w:sz="4" w:space="0"/>
              <w:right w:val="single" w:color="auto" w:sz="4" w:space="0"/>
            </w:tcBorders>
            <w:shd w:val="clear" w:color="000000" w:fill="FFFFFF"/>
            <w:noWrap w:val="0"/>
            <w:vAlign w:val="center"/>
          </w:tcPr>
          <w:p w14:paraId="7379CF89">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微纳结构硅酸锂吸附剂的可控制备及烟气碳捕集机理研究</w:t>
            </w:r>
          </w:p>
        </w:tc>
        <w:tc>
          <w:tcPr>
            <w:tcW w:w="3118" w:type="dxa"/>
            <w:tcBorders>
              <w:top w:val="nil"/>
              <w:left w:val="nil"/>
              <w:bottom w:val="single" w:color="auto" w:sz="4" w:space="0"/>
              <w:right w:val="single" w:color="auto" w:sz="4" w:space="0"/>
            </w:tcBorders>
            <w:shd w:val="clear" w:color="000000" w:fill="FFFFFF"/>
            <w:noWrap w:val="0"/>
            <w:vAlign w:val="center"/>
          </w:tcPr>
          <w:p w14:paraId="1C043B73">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华中农业大学</w:t>
            </w:r>
          </w:p>
        </w:tc>
        <w:tc>
          <w:tcPr>
            <w:tcW w:w="1624" w:type="dxa"/>
            <w:tcBorders>
              <w:top w:val="nil"/>
              <w:left w:val="nil"/>
              <w:bottom w:val="single" w:color="auto" w:sz="4" w:space="0"/>
              <w:right w:val="single" w:color="auto" w:sz="4" w:space="0"/>
            </w:tcBorders>
            <w:shd w:val="clear" w:color="000000" w:fill="FFFFFF"/>
            <w:noWrap w:val="0"/>
            <w:vAlign w:val="center"/>
          </w:tcPr>
          <w:p w14:paraId="4F9B537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64DCC0E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43B06C95">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7901AA0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150</w:t>
            </w:r>
          </w:p>
        </w:tc>
        <w:tc>
          <w:tcPr>
            <w:tcW w:w="1843" w:type="dxa"/>
            <w:tcBorders>
              <w:top w:val="nil"/>
              <w:left w:val="nil"/>
              <w:bottom w:val="single" w:color="auto" w:sz="4" w:space="0"/>
              <w:right w:val="single" w:color="auto" w:sz="4" w:space="0"/>
            </w:tcBorders>
            <w:shd w:val="clear" w:color="000000" w:fill="FFFFFF"/>
            <w:noWrap w:val="0"/>
            <w:vAlign w:val="center"/>
          </w:tcPr>
          <w:p w14:paraId="0CC91AD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2024040801020297</w:t>
            </w:r>
          </w:p>
        </w:tc>
        <w:tc>
          <w:tcPr>
            <w:tcW w:w="5755" w:type="dxa"/>
            <w:tcBorders>
              <w:top w:val="nil"/>
              <w:left w:val="nil"/>
              <w:bottom w:val="single" w:color="auto" w:sz="4" w:space="0"/>
              <w:right w:val="single" w:color="auto" w:sz="4" w:space="0"/>
            </w:tcBorders>
            <w:shd w:val="clear" w:color="000000" w:fill="FFFFFF"/>
            <w:noWrap w:val="0"/>
            <w:vAlign w:val="center"/>
          </w:tcPr>
          <w:p w14:paraId="419FE5AE">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活性生物炭流动电极对养殖废水中氮磷离子电容选择性吸附与定向调控机制</w:t>
            </w:r>
          </w:p>
        </w:tc>
        <w:tc>
          <w:tcPr>
            <w:tcW w:w="3118" w:type="dxa"/>
            <w:tcBorders>
              <w:top w:val="nil"/>
              <w:left w:val="nil"/>
              <w:bottom w:val="single" w:color="auto" w:sz="4" w:space="0"/>
              <w:right w:val="single" w:color="auto" w:sz="4" w:space="0"/>
            </w:tcBorders>
            <w:shd w:val="clear" w:color="000000" w:fill="FFFFFF"/>
            <w:noWrap w:val="0"/>
            <w:vAlign w:val="center"/>
          </w:tcPr>
          <w:p w14:paraId="0F022E46">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华中农业大学</w:t>
            </w:r>
          </w:p>
        </w:tc>
        <w:tc>
          <w:tcPr>
            <w:tcW w:w="1624" w:type="dxa"/>
            <w:tcBorders>
              <w:top w:val="nil"/>
              <w:left w:val="nil"/>
              <w:bottom w:val="single" w:color="auto" w:sz="4" w:space="0"/>
              <w:right w:val="single" w:color="auto" w:sz="4" w:space="0"/>
            </w:tcBorders>
            <w:shd w:val="clear" w:color="000000" w:fill="FFFFFF"/>
            <w:noWrap w:val="0"/>
            <w:vAlign w:val="center"/>
          </w:tcPr>
          <w:p w14:paraId="70CD10E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5FE8BD6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561B5D85">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5BD6761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151</w:t>
            </w:r>
          </w:p>
        </w:tc>
        <w:tc>
          <w:tcPr>
            <w:tcW w:w="1843" w:type="dxa"/>
            <w:tcBorders>
              <w:top w:val="nil"/>
              <w:left w:val="nil"/>
              <w:bottom w:val="single" w:color="auto" w:sz="4" w:space="0"/>
              <w:right w:val="single" w:color="auto" w:sz="4" w:space="0"/>
            </w:tcBorders>
            <w:shd w:val="clear" w:color="000000" w:fill="FFFFFF"/>
            <w:noWrap w:val="0"/>
            <w:vAlign w:val="center"/>
          </w:tcPr>
          <w:p w14:paraId="2A2FE78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2024040801020298</w:t>
            </w:r>
          </w:p>
        </w:tc>
        <w:tc>
          <w:tcPr>
            <w:tcW w:w="5755" w:type="dxa"/>
            <w:tcBorders>
              <w:top w:val="nil"/>
              <w:left w:val="nil"/>
              <w:bottom w:val="single" w:color="auto" w:sz="4" w:space="0"/>
              <w:right w:val="single" w:color="auto" w:sz="4" w:space="0"/>
            </w:tcBorders>
            <w:shd w:val="clear" w:color="000000" w:fill="FFFFFF"/>
            <w:noWrap w:val="0"/>
            <w:vAlign w:val="center"/>
          </w:tcPr>
          <w:p w14:paraId="7281580E">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茶叶复杂基质背景下毒死蜱农药适配体抗干扰探针的构建及光谱快速检测机理的研究</w:t>
            </w:r>
          </w:p>
        </w:tc>
        <w:tc>
          <w:tcPr>
            <w:tcW w:w="3118" w:type="dxa"/>
            <w:tcBorders>
              <w:top w:val="nil"/>
              <w:left w:val="nil"/>
              <w:bottom w:val="single" w:color="auto" w:sz="4" w:space="0"/>
              <w:right w:val="single" w:color="auto" w:sz="4" w:space="0"/>
            </w:tcBorders>
            <w:shd w:val="clear" w:color="000000" w:fill="FFFFFF"/>
            <w:noWrap w:val="0"/>
            <w:vAlign w:val="center"/>
          </w:tcPr>
          <w:p w14:paraId="7CAC08F1">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华中农业大学</w:t>
            </w:r>
          </w:p>
        </w:tc>
        <w:tc>
          <w:tcPr>
            <w:tcW w:w="1624" w:type="dxa"/>
            <w:tcBorders>
              <w:top w:val="nil"/>
              <w:left w:val="nil"/>
              <w:bottom w:val="single" w:color="auto" w:sz="4" w:space="0"/>
              <w:right w:val="single" w:color="auto" w:sz="4" w:space="0"/>
            </w:tcBorders>
            <w:shd w:val="clear" w:color="000000" w:fill="FFFFFF"/>
            <w:noWrap w:val="0"/>
            <w:vAlign w:val="center"/>
          </w:tcPr>
          <w:p w14:paraId="6D7EFCC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09D2861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29C19DC1">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6B59DBE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152</w:t>
            </w:r>
          </w:p>
        </w:tc>
        <w:tc>
          <w:tcPr>
            <w:tcW w:w="1843" w:type="dxa"/>
            <w:tcBorders>
              <w:top w:val="nil"/>
              <w:left w:val="nil"/>
              <w:bottom w:val="single" w:color="auto" w:sz="4" w:space="0"/>
              <w:right w:val="single" w:color="auto" w:sz="4" w:space="0"/>
            </w:tcBorders>
            <w:shd w:val="clear" w:color="000000" w:fill="FFFFFF"/>
            <w:noWrap w:val="0"/>
            <w:vAlign w:val="center"/>
          </w:tcPr>
          <w:p w14:paraId="0E52139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2024040801020299</w:t>
            </w:r>
          </w:p>
        </w:tc>
        <w:tc>
          <w:tcPr>
            <w:tcW w:w="5755" w:type="dxa"/>
            <w:tcBorders>
              <w:top w:val="nil"/>
              <w:left w:val="nil"/>
              <w:bottom w:val="single" w:color="auto" w:sz="4" w:space="0"/>
              <w:right w:val="single" w:color="auto" w:sz="4" w:space="0"/>
            </w:tcBorders>
            <w:shd w:val="clear" w:color="000000" w:fill="FFFFFF"/>
            <w:noWrap w:val="0"/>
            <w:vAlign w:val="center"/>
          </w:tcPr>
          <w:p w14:paraId="07DDB097">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基于Retron的胞嘧啶碱基编辑器的开发及应用</w:t>
            </w:r>
          </w:p>
        </w:tc>
        <w:tc>
          <w:tcPr>
            <w:tcW w:w="3118" w:type="dxa"/>
            <w:tcBorders>
              <w:top w:val="nil"/>
              <w:left w:val="nil"/>
              <w:bottom w:val="single" w:color="auto" w:sz="4" w:space="0"/>
              <w:right w:val="single" w:color="auto" w:sz="4" w:space="0"/>
            </w:tcBorders>
            <w:shd w:val="clear" w:color="000000" w:fill="FFFFFF"/>
            <w:noWrap w:val="0"/>
            <w:vAlign w:val="center"/>
          </w:tcPr>
          <w:p w14:paraId="54026E6F">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华中农业大学</w:t>
            </w:r>
          </w:p>
        </w:tc>
        <w:tc>
          <w:tcPr>
            <w:tcW w:w="1624" w:type="dxa"/>
            <w:tcBorders>
              <w:top w:val="nil"/>
              <w:left w:val="nil"/>
              <w:bottom w:val="single" w:color="auto" w:sz="4" w:space="0"/>
              <w:right w:val="single" w:color="auto" w:sz="4" w:space="0"/>
            </w:tcBorders>
            <w:shd w:val="clear" w:color="000000" w:fill="FFFFFF"/>
            <w:noWrap w:val="0"/>
            <w:vAlign w:val="center"/>
          </w:tcPr>
          <w:p w14:paraId="424F320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0F15DBB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2BC501A7">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75CF13B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153</w:t>
            </w:r>
          </w:p>
        </w:tc>
        <w:tc>
          <w:tcPr>
            <w:tcW w:w="1843" w:type="dxa"/>
            <w:tcBorders>
              <w:top w:val="nil"/>
              <w:left w:val="nil"/>
              <w:bottom w:val="single" w:color="auto" w:sz="4" w:space="0"/>
              <w:right w:val="single" w:color="auto" w:sz="4" w:space="0"/>
            </w:tcBorders>
            <w:shd w:val="clear" w:color="000000" w:fill="FFFFFF"/>
            <w:noWrap w:val="0"/>
            <w:vAlign w:val="center"/>
          </w:tcPr>
          <w:p w14:paraId="7E9008F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2024040801020300</w:t>
            </w:r>
          </w:p>
        </w:tc>
        <w:tc>
          <w:tcPr>
            <w:tcW w:w="5755" w:type="dxa"/>
            <w:tcBorders>
              <w:top w:val="nil"/>
              <w:left w:val="nil"/>
              <w:bottom w:val="single" w:color="auto" w:sz="4" w:space="0"/>
              <w:right w:val="single" w:color="auto" w:sz="4" w:space="0"/>
            </w:tcBorders>
            <w:shd w:val="clear" w:color="000000" w:fill="FFFFFF"/>
            <w:noWrap w:val="0"/>
            <w:vAlign w:val="center"/>
          </w:tcPr>
          <w:p w14:paraId="1373A370">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重塑多尺度时空表型的人工智能理论与方法</w:t>
            </w:r>
          </w:p>
        </w:tc>
        <w:tc>
          <w:tcPr>
            <w:tcW w:w="3118" w:type="dxa"/>
            <w:tcBorders>
              <w:top w:val="nil"/>
              <w:left w:val="nil"/>
              <w:bottom w:val="single" w:color="auto" w:sz="4" w:space="0"/>
              <w:right w:val="single" w:color="auto" w:sz="4" w:space="0"/>
            </w:tcBorders>
            <w:shd w:val="clear" w:color="000000" w:fill="FFFFFF"/>
            <w:noWrap w:val="0"/>
            <w:vAlign w:val="center"/>
          </w:tcPr>
          <w:p w14:paraId="709AC207">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华中农业大学</w:t>
            </w:r>
          </w:p>
        </w:tc>
        <w:tc>
          <w:tcPr>
            <w:tcW w:w="1624" w:type="dxa"/>
            <w:tcBorders>
              <w:top w:val="nil"/>
              <w:left w:val="nil"/>
              <w:bottom w:val="single" w:color="auto" w:sz="4" w:space="0"/>
              <w:right w:val="single" w:color="auto" w:sz="4" w:space="0"/>
            </w:tcBorders>
            <w:shd w:val="clear" w:color="000000" w:fill="FFFFFF"/>
            <w:noWrap w:val="0"/>
            <w:vAlign w:val="center"/>
          </w:tcPr>
          <w:p w14:paraId="363B379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063B771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0DE925EE">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6E9E282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154</w:t>
            </w:r>
          </w:p>
        </w:tc>
        <w:tc>
          <w:tcPr>
            <w:tcW w:w="1843" w:type="dxa"/>
            <w:tcBorders>
              <w:top w:val="nil"/>
              <w:left w:val="nil"/>
              <w:bottom w:val="single" w:color="auto" w:sz="4" w:space="0"/>
              <w:right w:val="single" w:color="auto" w:sz="4" w:space="0"/>
            </w:tcBorders>
            <w:shd w:val="clear" w:color="000000" w:fill="FFFFFF"/>
            <w:noWrap w:val="0"/>
            <w:vAlign w:val="center"/>
          </w:tcPr>
          <w:p w14:paraId="1FB2C0A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2024040801020301</w:t>
            </w:r>
          </w:p>
        </w:tc>
        <w:tc>
          <w:tcPr>
            <w:tcW w:w="5755" w:type="dxa"/>
            <w:tcBorders>
              <w:top w:val="nil"/>
              <w:left w:val="nil"/>
              <w:bottom w:val="single" w:color="auto" w:sz="4" w:space="0"/>
              <w:right w:val="single" w:color="auto" w:sz="4" w:space="0"/>
            </w:tcBorders>
            <w:shd w:val="clear" w:color="000000" w:fill="FFFFFF"/>
            <w:noWrap w:val="0"/>
            <w:vAlign w:val="center"/>
          </w:tcPr>
          <w:p w14:paraId="2D637A42">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无铅钙钛矿可穿戴传感器用于瓜蔬嫁接愈合监测</w:t>
            </w:r>
          </w:p>
        </w:tc>
        <w:tc>
          <w:tcPr>
            <w:tcW w:w="3118" w:type="dxa"/>
            <w:tcBorders>
              <w:top w:val="nil"/>
              <w:left w:val="nil"/>
              <w:bottom w:val="single" w:color="auto" w:sz="4" w:space="0"/>
              <w:right w:val="single" w:color="auto" w:sz="4" w:space="0"/>
            </w:tcBorders>
            <w:shd w:val="clear" w:color="000000" w:fill="FFFFFF"/>
            <w:noWrap w:val="0"/>
            <w:vAlign w:val="center"/>
          </w:tcPr>
          <w:p w14:paraId="1866073A">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华中农业大学</w:t>
            </w:r>
          </w:p>
        </w:tc>
        <w:tc>
          <w:tcPr>
            <w:tcW w:w="1624" w:type="dxa"/>
            <w:tcBorders>
              <w:top w:val="nil"/>
              <w:left w:val="nil"/>
              <w:bottom w:val="single" w:color="auto" w:sz="4" w:space="0"/>
              <w:right w:val="single" w:color="auto" w:sz="4" w:space="0"/>
            </w:tcBorders>
            <w:shd w:val="clear" w:color="000000" w:fill="FFFFFF"/>
            <w:noWrap w:val="0"/>
            <w:vAlign w:val="center"/>
          </w:tcPr>
          <w:p w14:paraId="371C85B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287D99B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72ED71AB">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2BB01F1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155</w:t>
            </w:r>
          </w:p>
        </w:tc>
        <w:tc>
          <w:tcPr>
            <w:tcW w:w="1843" w:type="dxa"/>
            <w:tcBorders>
              <w:top w:val="nil"/>
              <w:left w:val="nil"/>
              <w:bottom w:val="single" w:color="auto" w:sz="4" w:space="0"/>
              <w:right w:val="single" w:color="auto" w:sz="4" w:space="0"/>
            </w:tcBorders>
            <w:shd w:val="clear" w:color="000000" w:fill="FFFFFF"/>
            <w:noWrap w:val="0"/>
            <w:vAlign w:val="center"/>
          </w:tcPr>
          <w:p w14:paraId="758B933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2024040801020302</w:t>
            </w:r>
          </w:p>
        </w:tc>
        <w:tc>
          <w:tcPr>
            <w:tcW w:w="5755" w:type="dxa"/>
            <w:tcBorders>
              <w:top w:val="nil"/>
              <w:left w:val="nil"/>
              <w:bottom w:val="single" w:color="auto" w:sz="4" w:space="0"/>
              <w:right w:val="single" w:color="auto" w:sz="4" w:space="0"/>
            </w:tcBorders>
            <w:shd w:val="clear" w:color="000000" w:fill="FFFFFF"/>
            <w:noWrap w:val="0"/>
            <w:vAlign w:val="center"/>
          </w:tcPr>
          <w:p w14:paraId="2243A017">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致癌组蛋白突变的分子机制与药物设计</w:t>
            </w:r>
          </w:p>
        </w:tc>
        <w:tc>
          <w:tcPr>
            <w:tcW w:w="3118" w:type="dxa"/>
            <w:tcBorders>
              <w:top w:val="nil"/>
              <w:left w:val="nil"/>
              <w:bottom w:val="single" w:color="auto" w:sz="4" w:space="0"/>
              <w:right w:val="single" w:color="auto" w:sz="4" w:space="0"/>
            </w:tcBorders>
            <w:shd w:val="clear" w:color="000000" w:fill="FFFFFF"/>
            <w:noWrap w:val="0"/>
            <w:vAlign w:val="center"/>
          </w:tcPr>
          <w:p w14:paraId="3FD11D5F">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华中师范大学</w:t>
            </w:r>
          </w:p>
        </w:tc>
        <w:tc>
          <w:tcPr>
            <w:tcW w:w="1624" w:type="dxa"/>
            <w:tcBorders>
              <w:top w:val="nil"/>
              <w:left w:val="nil"/>
              <w:bottom w:val="single" w:color="auto" w:sz="4" w:space="0"/>
              <w:right w:val="single" w:color="auto" w:sz="4" w:space="0"/>
            </w:tcBorders>
            <w:shd w:val="clear" w:color="000000" w:fill="FFFFFF"/>
            <w:noWrap w:val="0"/>
            <w:vAlign w:val="center"/>
          </w:tcPr>
          <w:p w14:paraId="062CC17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2761504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49245FC4">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37086795">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156</w:t>
            </w:r>
          </w:p>
        </w:tc>
        <w:tc>
          <w:tcPr>
            <w:tcW w:w="1843" w:type="dxa"/>
            <w:tcBorders>
              <w:top w:val="nil"/>
              <w:left w:val="nil"/>
              <w:bottom w:val="single" w:color="auto" w:sz="4" w:space="0"/>
              <w:right w:val="single" w:color="auto" w:sz="4" w:space="0"/>
            </w:tcBorders>
            <w:shd w:val="clear" w:color="000000" w:fill="FFFFFF"/>
            <w:noWrap w:val="0"/>
            <w:vAlign w:val="center"/>
          </w:tcPr>
          <w:p w14:paraId="3634006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2024040801020303</w:t>
            </w:r>
          </w:p>
        </w:tc>
        <w:tc>
          <w:tcPr>
            <w:tcW w:w="5755" w:type="dxa"/>
            <w:tcBorders>
              <w:top w:val="nil"/>
              <w:left w:val="nil"/>
              <w:bottom w:val="single" w:color="auto" w:sz="4" w:space="0"/>
              <w:right w:val="single" w:color="auto" w:sz="4" w:space="0"/>
            </w:tcBorders>
            <w:shd w:val="clear" w:color="000000" w:fill="FFFFFF"/>
            <w:noWrap w:val="0"/>
            <w:vAlign w:val="center"/>
          </w:tcPr>
          <w:p w14:paraId="3A69E875">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基于蜜勒胺基杂配位结构的甲基芳烃光催化氧化研究</w:t>
            </w:r>
          </w:p>
        </w:tc>
        <w:tc>
          <w:tcPr>
            <w:tcW w:w="3118" w:type="dxa"/>
            <w:tcBorders>
              <w:top w:val="nil"/>
              <w:left w:val="nil"/>
              <w:bottom w:val="single" w:color="auto" w:sz="4" w:space="0"/>
              <w:right w:val="single" w:color="auto" w:sz="4" w:space="0"/>
            </w:tcBorders>
            <w:shd w:val="clear" w:color="000000" w:fill="FFFFFF"/>
            <w:noWrap w:val="0"/>
            <w:vAlign w:val="center"/>
          </w:tcPr>
          <w:p w14:paraId="6685E6B5">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华中师范大学</w:t>
            </w:r>
          </w:p>
        </w:tc>
        <w:tc>
          <w:tcPr>
            <w:tcW w:w="1624" w:type="dxa"/>
            <w:tcBorders>
              <w:top w:val="nil"/>
              <w:left w:val="nil"/>
              <w:bottom w:val="single" w:color="auto" w:sz="4" w:space="0"/>
              <w:right w:val="single" w:color="auto" w:sz="4" w:space="0"/>
            </w:tcBorders>
            <w:shd w:val="clear" w:color="000000" w:fill="FFFFFF"/>
            <w:noWrap w:val="0"/>
            <w:vAlign w:val="center"/>
          </w:tcPr>
          <w:p w14:paraId="396A0F9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04AB4B8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74C54630">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6967AE4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157</w:t>
            </w:r>
          </w:p>
        </w:tc>
        <w:tc>
          <w:tcPr>
            <w:tcW w:w="1843" w:type="dxa"/>
            <w:tcBorders>
              <w:top w:val="nil"/>
              <w:left w:val="nil"/>
              <w:bottom w:val="single" w:color="auto" w:sz="4" w:space="0"/>
              <w:right w:val="single" w:color="auto" w:sz="4" w:space="0"/>
            </w:tcBorders>
            <w:shd w:val="clear" w:color="000000" w:fill="FFFFFF"/>
            <w:noWrap w:val="0"/>
            <w:vAlign w:val="center"/>
          </w:tcPr>
          <w:p w14:paraId="6100786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2024040801020304</w:t>
            </w:r>
          </w:p>
        </w:tc>
        <w:tc>
          <w:tcPr>
            <w:tcW w:w="5755" w:type="dxa"/>
            <w:tcBorders>
              <w:top w:val="nil"/>
              <w:left w:val="nil"/>
              <w:bottom w:val="single" w:color="auto" w:sz="4" w:space="0"/>
              <w:right w:val="single" w:color="auto" w:sz="4" w:space="0"/>
            </w:tcBorders>
            <w:shd w:val="clear" w:color="000000" w:fill="FFFFFF"/>
            <w:noWrap w:val="0"/>
            <w:vAlign w:val="center"/>
          </w:tcPr>
          <w:p w14:paraId="48E3421F">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分子网络驱动的Penicillium属真菌中新型抗三阴乳腺癌活性分子定向挖掘及其作用机制研究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51BFE63E">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中南民族大学</w:t>
            </w:r>
          </w:p>
        </w:tc>
        <w:tc>
          <w:tcPr>
            <w:tcW w:w="1624" w:type="dxa"/>
            <w:tcBorders>
              <w:top w:val="nil"/>
              <w:left w:val="nil"/>
              <w:bottom w:val="single" w:color="auto" w:sz="4" w:space="0"/>
              <w:right w:val="single" w:color="auto" w:sz="4" w:space="0"/>
            </w:tcBorders>
            <w:shd w:val="clear" w:color="000000" w:fill="FFFFFF"/>
            <w:noWrap w:val="0"/>
            <w:vAlign w:val="center"/>
          </w:tcPr>
          <w:p w14:paraId="4F30975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6EBB0C1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5764B5D6">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7DA5A39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158</w:t>
            </w:r>
          </w:p>
        </w:tc>
        <w:tc>
          <w:tcPr>
            <w:tcW w:w="1843" w:type="dxa"/>
            <w:tcBorders>
              <w:top w:val="nil"/>
              <w:left w:val="nil"/>
              <w:bottom w:val="single" w:color="auto" w:sz="4" w:space="0"/>
              <w:right w:val="single" w:color="auto" w:sz="4" w:space="0"/>
            </w:tcBorders>
            <w:shd w:val="clear" w:color="000000" w:fill="FFFFFF"/>
            <w:noWrap w:val="0"/>
            <w:vAlign w:val="center"/>
          </w:tcPr>
          <w:p w14:paraId="485EE58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2024040801020305</w:t>
            </w:r>
          </w:p>
        </w:tc>
        <w:tc>
          <w:tcPr>
            <w:tcW w:w="5755" w:type="dxa"/>
            <w:tcBorders>
              <w:top w:val="nil"/>
              <w:left w:val="nil"/>
              <w:bottom w:val="single" w:color="auto" w:sz="4" w:space="0"/>
              <w:right w:val="single" w:color="auto" w:sz="4" w:space="0"/>
            </w:tcBorders>
            <w:shd w:val="clear" w:color="000000" w:fill="FFFFFF"/>
            <w:noWrap w:val="0"/>
            <w:vAlign w:val="center"/>
          </w:tcPr>
          <w:p w14:paraId="3C80FE81">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基于新型自旋量子技术的低功耗信息安全通信器件研究</w:t>
            </w:r>
          </w:p>
        </w:tc>
        <w:tc>
          <w:tcPr>
            <w:tcW w:w="3118" w:type="dxa"/>
            <w:tcBorders>
              <w:top w:val="nil"/>
              <w:left w:val="nil"/>
              <w:bottom w:val="single" w:color="auto" w:sz="4" w:space="0"/>
              <w:right w:val="single" w:color="auto" w:sz="4" w:space="0"/>
            </w:tcBorders>
            <w:shd w:val="clear" w:color="000000" w:fill="FFFFFF"/>
            <w:noWrap w:val="0"/>
            <w:vAlign w:val="center"/>
          </w:tcPr>
          <w:p w14:paraId="53953F6C">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湖北大学</w:t>
            </w:r>
          </w:p>
        </w:tc>
        <w:tc>
          <w:tcPr>
            <w:tcW w:w="1624" w:type="dxa"/>
            <w:tcBorders>
              <w:top w:val="nil"/>
              <w:left w:val="nil"/>
              <w:bottom w:val="single" w:color="auto" w:sz="4" w:space="0"/>
              <w:right w:val="single" w:color="auto" w:sz="4" w:space="0"/>
            </w:tcBorders>
            <w:shd w:val="clear" w:color="000000" w:fill="FFFFFF"/>
            <w:noWrap w:val="0"/>
            <w:vAlign w:val="center"/>
          </w:tcPr>
          <w:p w14:paraId="3C964D5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6C607F0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7169BE01">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6EC9121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159</w:t>
            </w:r>
          </w:p>
        </w:tc>
        <w:tc>
          <w:tcPr>
            <w:tcW w:w="1843" w:type="dxa"/>
            <w:tcBorders>
              <w:top w:val="nil"/>
              <w:left w:val="nil"/>
              <w:bottom w:val="single" w:color="auto" w:sz="4" w:space="0"/>
              <w:right w:val="single" w:color="auto" w:sz="4" w:space="0"/>
            </w:tcBorders>
            <w:shd w:val="clear" w:color="000000" w:fill="FFFFFF"/>
            <w:noWrap w:val="0"/>
            <w:vAlign w:val="center"/>
          </w:tcPr>
          <w:p w14:paraId="7EF70F0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2024040801020306</w:t>
            </w:r>
          </w:p>
        </w:tc>
        <w:tc>
          <w:tcPr>
            <w:tcW w:w="5755" w:type="dxa"/>
            <w:tcBorders>
              <w:top w:val="nil"/>
              <w:left w:val="nil"/>
              <w:bottom w:val="single" w:color="auto" w:sz="4" w:space="0"/>
              <w:right w:val="single" w:color="auto" w:sz="4" w:space="0"/>
            </w:tcBorders>
            <w:shd w:val="clear" w:color="000000" w:fill="FFFFFF"/>
            <w:noWrap w:val="0"/>
            <w:vAlign w:val="center"/>
          </w:tcPr>
          <w:p w14:paraId="4B5FDD7D">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铁电-氧化镓耦合增强型自驱动日盲紫外光电探测器研究</w:t>
            </w:r>
          </w:p>
        </w:tc>
        <w:tc>
          <w:tcPr>
            <w:tcW w:w="3118" w:type="dxa"/>
            <w:tcBorders>
              <w:top w:val="nil"/>
              <w:left w:val="nil"/>
              <w:bottom w:val="single" w:color="auto" w:sz="4" w:space="0"/>
              <w:right w:val="single" w:color="auto" w:sz="4" w:space="0"/>
            </w:tcBorders>
            <w:shd w:val="clear" w:color="000000" w:fill="FFFFFF"/>
            <w:noWrap w:val="0"/>
            <w:vAlign w:val="center"/>
          </w:tcPr>
          <w:p w14:paraId="654E5A50">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湖北大学</w:t>
            </w:r>
          </w:p>
        </w:tc>
        <w:tc>
          <w:tcPr>
            <w:tcW w:w="1624" w:type="dxa"/>
            <w:tcBorders>
              <w:top w:val="nil"/>
              <w:left w:val="nil"/>
              <w:bottom w:val="single" w:color="auto" w:sz="4" w:space="0"/>
              <w:right w:val="single" w:color="auto" w:sz="4" w:space="0"/>
            </w:tcBorders>
            <w:shd w:val="clear" w:color="000000" w:fill="FFFFFF"/>
            <w:noWrap w:val="0"/>
            <w:vAlign w:val="center"/>
          </w:tcPr>
          <w:p w14:paraId="0628C595">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5A06715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26269B14">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6CFEE75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160</w:t>
            </w:r>
          </w:p>
        </w:tc>
        <w:tc>
          <w:tcPr>
            <w:tcW w:w="1843" w:type="dxa"/>
            <w:tcBorders>
              <w:top w:val="nil"/>
              <w:left w:val="nil"/>
              <w:bottom w:val="single" w:color="auto" w:sz="4" w:space="0"/>
              <w:right w:val="single" w:color="auto" w:sz="4" w:space="0"/>
            </w:tcBorders>
            <w:shd w:val="clear" w:color="000000" w:fill="FFFFFF"/>
            <w:noWrap w:val="0"/>
            <w:vAlign w:val="center"/>
          </w:tcPr>
          <w:p w14:paraId="299F9F6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2024040801020307</w:t>
            </w:r>
          </w:p>
        </w:tc>
        <w:tc>
          <w:tcPr>
            <w:tcW w:w="5755" w:type="dxa"/>
            <w:tcBorders>
              <w:top w:val="nil"/>
              <w:left w:val="nil"/>
              <w:bottom w:val="single" w:color="auto" w:sz="4" w:space="0"/>
              <w:right w:val="single" w:color="auto" w:sz="4" w:space="0"/>
            </w:tcBorders>
            <w:shd w:val="clear" w:color="000000" w:fill="FFFFFF"/>
            <w:noWrap w:val="0"/>
            <w:vAlign w:val="center"/>
          </w:tcPr>
          <w:p w14:paraId="552DF42D">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用于水环境中微纳塑料的快速筛选和尺寸分辨技术的构建</w:t>
            </w:r>
          </w:p>
        </w:tc>
        <w:tc>
          <w:tcPr>
            <w:tcW w:w="3118" w:type="dxa"/>
            <w:tcBorders>
              <w:top w:val="nil"/>
              <w:left w:val="nil"/>
              <w:bottom w:val="single" w:color="auto" w:sz="4" w:space="0"/>
              <w:right w:val="single" w:color="auto" w:sz="4" w:space="0"/>
            </w:tcBorders>
            <w:shd w:val="clear" w:color="000000" w:fill="FFFFFF"/>
            <w:noWrap w:val="0"/>
            <w:vAlign w:val="center"/>
          </w:tcPr>
          <w:p w14:paraId="7C28077D">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湖北大学</w:t>
            </w:r>
          </w:p>
        </w:tc>
        <w:tc>
          <w:tcPr>
            <w:tcW w:w="1624" w:type="dxa"/>
            <w:tcBorders>
              <w:top w:val="nil"/>
              <w:left w:val="nil"/>
              <w:bottom w:val="single" w:color="auto" w:sz="4" w:space="0"/>
              <w:right w:val="single" w:color="auto" w:sz="4" w:space="0"/>
            </w:tcBorders>
            <w:shd w:val="clear" w:color="000000" w:fill="FFFFFF"/>
            <w:noWrap w:val="0"/>
            <w:vAlign w:val="center"/>
          </w:tcPr>
          <w:p w14:paraId="590719E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58E217B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5252DE56">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69D1DAD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161</w:t>
            </w:r>
          </w:p>
        </w:tc>
        <w:tc>
          <w:tcPr>
            <w:tcW w:w="1843" w:type="dxa"/>
            <w:tcBorders>
              <w:top w:val="nil"/>
              <w:left w:val="nil"/>
              <w:bottom w:val="single" w:color="auto" w:sz="4" w:space="0"/>
              <w:right w:val="single" w:color="auto" w:sz="4" w:space="0"/>
            </w:tcBorders>
            <w:shd w:val="clear" w:color="000000" w:fill="FFFFFF"/>
            <w:noWrap w:val="0"/>
            <w:vAlign w:val="center"/>
          </w:tcPr>
          <w:p w14:paraId="5F50753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2024040801020308</w:t>
            </w:r>
          </w:p>
        </w:tc>
        <w:tc>
          <w:tcPr>
            <w:tcW w:w="5755" w:type="dxa"/>
            <w:tcBorders>
              <w:top w:val="nil"/>
              <w:left w:val="nil"/>
              <w:bottom w:val="single" w:color="auto" w:sz="4" w:space="0"/>
              <w:right w:val="single" w:color="auto" w:sz="4" w:space="0"/>
            </w:tcBorders>
            <w:shd w:val="clear" w:color="000000" w:fill="FFFFFF"/>
            <w:noWrap w:val="0"/>
            <w:vAlign w:val="center"/>
          </w:tcPr>
          <w:p w14:paraId="2FCC1CC1">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自支撑型钌基催化电极设计及安培级电流密度电解水析氢研究</w:t>
            </w:r>
          </w:p>
        </w:tc>
        <w:tc>
          <w:tcPr>
            <w:tcW w:w="3118" w:type="dxa"/>
            <w:tcBorders>
              <w:top w:val="nil"/>
              <w:left w:val="nil"/>
              <w:bottom w:val="single" w:color="auto" w:sz="4" w:space="0"/>
              <w:right w:val="single" w:color="auto" w:sz="4" w:space="0"/>
            </w:tcBorders>
            <w:shd w:val="clear" w:color="000000" w:fill="FFFFFF"/>
            <w:noWrap w:val="0"/>
            <w:vAlign w:val="center"/>
          </w:tcPr>
          <w:p w14:paraId="2080F64E">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湖北大学</w:t>
            </w:r>
          </w:p>
        </w:tc>
        <w:tc>
          <w:tcPr>
            <w:tcW w:w="1624" w:type="dxa"/>
            <w:tcBorders>
              <w:top w:val="nil"/>
              <w:left w:val="nil"/>
              <w:bottom w:val="single" w:color="auto" w:sz="4" w:space="0"/>
              <w:right w:val="single" w:color="auto" w:sz="4" w:space="0"/>
            </w:tcBorders>
            <w:shd w:val="clear" w:color="000000" w:fill="FFFFFF"/>
            <w:noWrap w:val="0"/>
            <w:vAlign w:val="center"/>
          </w:tcPr>
          <w:p w14:paraId="1607031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791560A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2698288A">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26D3560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162</w:t>
            </w:r>
          </w:p>
        </w:tc>
        <w:tc>
          <w:tcPr>
            <w:tcW w:w="1843" w:type="dxa"/>
            <w:tcBorders>
              <w:top w:val="nil"/>
              <w:left w:val="nil"/>
              <w:bottom w:val="single" w:color="auto" w:sz="4" w:space="0"/>
              <w:right w:val="single" w:color="auto" w:sz="4" w:space="0"/>
            </w:tcBorders>
            <w:shd w:val="clear" w:color="000000" w:fill="FFFFFF"/>
            <w:noWrap w:val="0"/>
            <w:vAlign w:val="center"/>
          </w:tcPr>
          <w:p w14:paraId="2C750FF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2024040801020309</w:t>
            </w:r>
          </w:p>
        </w:tc>
        <w:tc>
          <w:tcPr>
            <w:tcW w:w="5755" w:type="dxa"/>
            <w:tcBorders>
              <w:top w:val="nil"/>
              <w:left w:val="nil"/>
              <w:bottom w:val="single" w:color="auto" w:sz="4" w:space="0"/>
              <w:right w:val="single" w:color="auto" w:sz="4" w:space="0"/>
            </w:tcBorders>
            <w:shd w:val="clear" w:color="000000" w:fill="FFFFFF"/>
            <w:noWrap w:val="0"/>
            <w:vAlign w:val="center"/>
          </w:tcPr>
          <w:p w14:paraId="00E4616A">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新型盾构复合刀圈高效制备基础研究</w:t>
            </w:r>
          </w:p>
        </w:tc>
        <w:tc>
          <w:tcPr>
            <w:tcW w:w="3118" w:type="dxa"/>
            <w:tcBorders>
              <w:top w:val="nil"/>
              <w:left w:val="nil"/>
              <w:bottom w:val="single" w:color="auto" w:sz="4" w:space="0"/>
              <w:right w:val="single" w:color="auto" w:sz="4" w:space="0"/>
            </w:tcBorders>
            <w:shd w:val="clear" w:color="000000" w:fill="FFFFFF"/>
            <w:noWrap w:val="0"/>
            <w:vAlign w:val="center"/>
          </w:tcPr>
          <w:p w14:paraId="1461BB2E">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武汉科技大学</w:t>
            </w:r>
          </w:p>
        </w:tc>
        <w:tc>
          <w:tcPr>
            <w:tcW w:w="1624" w:type="dxa"/>
            <w:tcBorders>
              <w:top w:val="nil"/>
              <w:left w:val="nil"/>
              <w:bottom w:val="single" w:color="auto" w:sz="4" w:space="0"/>
              <w:right w:val="single" w:color="auto" w:sz="4" w:space="0"/>
            </w:tcBorders>
            <w:shd w:val="clear" w:color="000000" w:fill="FFFFFF"/>
            <w:noWrap w:val="0"/>
            <w:vAlign w:val="center"/>
          </w:tcPr>
          <w:p w14:paraId="53DE239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23CB18D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3D463DCD">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2A5A211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163</w:t>
            </w:r>
          </w:p>
        </w:tc>
        <w:tc>
          <w:tcPr>
            <w:tcW w:w="1843" w:type="dxa"/>
            <w:tcBorders>
              <w:top w:val="nil"/>
              <w:left w:val="nil"/>
              <w:bottom w:val="single" w:color="auto" w:sz="4" w:space="0"/>
              <w:right w:val="single" w:color="auto" w:sz="4" w:space="0"/>
            </w:tcBorders>
            <w:shd w:val="clear" w:color="000000" w:fill="FFFFFF"/>
            <w:noWrap w:val="0"/>
            <w:vAlign w:val="center"/>
          </w:tcPr>
          <w:p w14:paraId="2147BB8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2024040801020310</w:t>
            </w:r>
          </w:p>
        </w:tc>
        <w:tc>
          <w:tcPr>
            <w:tcW w:w="5755" w:type="dxa"/>
            <w:tcBorders>
              <w:top w:val="nil"/>
              <w:left w:val="nil"/>
              <w:bottom w:val="single" w:color="auto" w:sz="4" w:space="0"/>
              <w:right w:val="single" w:color="auto" w:sz="4" w:space="0"/>
            </w:tcBorders>
            <w:shd w:val="clear" w:color="000000" w:fill="FFFFFF"/>
            <w:noWrap w:val="0"/>
            <w:vAlign w:val="center"/>
          </w:tcPr>
          <w:p w14:paraId="4D1A0754">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m6A修饰调控CYSLTR2的表达介导胃癌的增殖及机制研究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21016EA2">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武汉科技大学</w:t>
            </w:r>
          </w:p>
        </w:tc>
        <w:tc>
          <w:tcPr>
            <w:tcW w:w="1624" w:type="dxa"/>
            <w:tcBorders>
              <w:top w:val="nil"/>
              <w:left w:val="nil"/>
              <w:bottom w:val="single" w:color="auto" w:sz="4" w:space="0"/>
              <w:right w:val="single" w:color="auto" w:sz="4" w:space="0"/>
            </w:tcBorders>
            <w:shd w:val="clear" w:color="000000" w:fill="FFFFFF"/>
            <w:noWrap w:val="0"/>
            <w:vAlign w:val="center"/>
          </w:tcPr>
          <w:p w14:paraId="2F0109A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32B7989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456C0E9C">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77BBEDB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164</w:t>
            </w:r>
          </w:p>
        </w:tc>
        <w:tc>
          <w:tcPr>
            <w:tcW w:w="1843" w:type="dxa"/>
            <w:tcBorders>
              <w:top w:val="nil"/>
              <w:left w:val="nil"/>
              <w:bottom w:val="single" w:color="auto" w:sz="4" w:space="0"/>
              <w:right w:val="single" w:color="auto" w:sz="4" w:space="0"/>
            </w:tcBorders>
            <w:shd w:val="clear" w:color="000000" w:fill="FFFFFF"/>
            <w:noWrap w:val="0"/>
            <w:vAlign w:val="center"/>
          </w:tcPr>
          <w:p w14:paraId="230BD26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2024040801020311</w:t>
            </w:r>
          </w:p>
        </w:tc>
        <w:tc>
          <w:tcPr>
            <w:tcW w:w="5755" w:type="dxa"/>
            <w:tcBorders>
              <w:top w:val="nil"/>
              <w:left w:val="nil"/>
              <w:bottom w:val="single" w:color="auto" w:sz="4" w:space="0"/>
              <w:right w:val="single" w:color="auto" w:sz="4" w:space="0"/>
            </w:tcBorders>
            <w:shd w:val="clear" w:color="000000" w:fill="FFFFFF"/>
            <w:noWrap w:val="0"/>
            <w:vAlign w:val="center"/>
          </w:tcPr>
          <w:p w14:paraId="4F22CECB">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多层土体中半浮式能源桩地热资源利用降碳机理研究</w:t>
            </w:r>
          </w:p>
        </w:tc>
        <w:tc>
          <w:tcPr>
            <w:tcW w:w="3118" w:type="dxa"/>
            <w:tcBorders>
              <w:top w:val="nil"/>
              <w:left w:val="nil"/>
              <w:bottom w:val="single" w:color="auto" w:sz="4" w:space="0"/>
              <w:right w:val="single" w:color="auto" w:sz="4" w:space="0"/>
            </w:tcBorders>
            <w:shd w:val="clear" w:color="000000" w:fill="FFFFFF"/>
            <w:noWrap w:val="0"/>
            <w:vAlign w:val="center"/>
          </w:tcPr>
          <w:p w14:paraId="1792617C">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武汉科技大学</w:t>
            </w:r>
          </w:p>
        </w:tc>
        <w:tc>
          <w:tcPr>
            <w:tcW w:w="1624" w:type="dxa"/>
            <w:tcBorders>
              <w:top w:val="nil"/>
              <w:left w:val="nil"/>
              <w:bottom w:val="single" w:color="auto" w:sz="4" w:space="0"/>
              <w:right w:val="single" w:color="auto" w:sz="4" w:space="0"/>
            </w:tcBorders>
            <w:shd w:val="clear" w:color="000000" w:fill="FFFFFF"/>
            <w:noWrap w:val="0"/>
            <w:vAlign w:val="center"/>
          </w:tcPr>
          <w:p w14:paraId="372AF3F5">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420D923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5D9DED7D">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44C0C1B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165</w:t>
            </w:r>
          </w:p>
        </w:tc>
        <w:tc>
          <w:tcPr>
            <w:tcW w:w="1843" w:type="dxa"/>
            <w:tcBorders>
              <w:top w:val="nil"/>
              <w:left w:val="nil"/>
              <w:bottom w:val="single" w:color="auto" w:sz="4" w:space="0"/>
              <w:right w:val="single" w:color="auto" w:sz="4" w:space="0"/>
            </w:tcBorders>
            <w:shd w:val="clear" w:color="000000" w:fill="FFFFFF"/>
            <w:noWrap w:val="0"/>
            <w:vAlign w:val="center"/>
          </w:tcPr>
          <w:p w14:paraId="7E8D21C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2024040801020312</w:t>
            </w:r>
          </w:p>
        </w:tc>
        <w:tc>
          <w:tcPr>
            <w:tcW w:w="5755" w:type="dxa"/>
            <w:tcBorders>
              <w:top w:val="nil"/>
              <w:left w:val="nil"/>
              <w:bottom w:val="single" w:color="auto" w:sz="4" w:space="0"/>
              <w:right w:val="single" w:color="auto" w:sz="4" w:space="0"/>
            </w:tcBorders>
            <w:shd w:val="clear" w:color="000000" w:fill="FFFFFF"/>
            <w:noWrap w:val="0"/>
            <w:vAlign w:val="center"/>
          </w:tcPr>
          <w:p w14:paraId="14E0277D">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防控黄曲条跳甲的RNA生物农药研发</w:t>
            </w:r>
          </w:p>
        </w:tc>
        <w:tc>
          <w:tcPr>
            <w:tcW w:w="3118" w:type="dxa"/>
            <w:tcBorders>
              <w:top w:val="nil"/>
              <w:left w:val="nil"/>
              <w:bottom w:val="single" w:color="auto" w:sz="4" w:space="0"/>
              <w:right w:val="single" w:color="auto" w:sz="4" w:space="0"/>
            </w:tcBorders>
            <w:shd w:val="clear" w:color="000000" w:fill="FFFFFF"/>
            <w:noWrap w:val="0"/>
            <w:vAlign w:val="center"/>
          </w:tcPr>
          <w:p w14:paraId="52026573">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中国农业科学院油料作物研究所</w:t>
            </w:r>
          </w:p>
        </w:tc>
        <w:tc>
          <w:tcPr>
            <w:tcW w:w="1624" w:type="dxa"/>
            <w:tcBorders>
              <w:top w:val="nil"/>
              <w:left w:val="nil"/>
              <w:bottom w:val="single" w:color="auto" w:sz="4" w:space="0"/>
              <w:right w:val="single" w:color="auto" w:sz="4" w:space="0"/>
            </w:tcBorders>
            <w:shd w:val="clear" w:color="000000" w:fill="FFFFFF"/>
            <w:noWrap w:val="0"/>
            <w:vAlign w:val="center"/>
          </w:tcPr>
          <w:p w14:paraId="7AC3C35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4FB3F38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79831AEB">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62488A3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166</w:t>
            </w:r>
          </w:p>
        </w:tc>
        <w:tc>
          <w:tcPr>
            <w:tcW w:w="1843" w:type="dxa"/>
            <w:tcBorders>
              <w:top w:val="nil"/>
              <w:left w:val="nil"/>
              <w:bottom w:val="single" w:color="auto" w:sz="4" w:space="0"/>
              <w:right w:val="single" w:color="auto" w:sz="4" w:space="0"/>
            </w:tcBorders>
            <w:shd w:val="clear" w:color="000000" w:fill="FFFFFF"/>
            <w:noWrap w:val="0"/>
            <w:vAlign w:val="center"/>
          </w:tcPr>
          <w:p w14:paraId="0DA84FA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2024040801020313</w:t>
            </w:r>
          </w:p>
        </w:tc>
        <w:tc>
          <w:tcPr>
            <w:tcW w:w="5755" w:type="dxa"/>
            <w:tcBorders>
              <w:top w:val="nil"/>
              <w:left w:val="nil"/>
              <w:bottom w:val="single" w:color="auto" w:sz="4" w:space="0"/>
              <w:right w:val="single" w:color="auto" w:sz="4" w:space="0"/>
            </w:tcBorders>
            <w:shd w:val="clear" w:color="000000" w:fill="FFFFFF"/>
            <w:noWrap w:val="0"/>
            <w:vAlign w:val="center"/>
          </w:tcPr>
          <w:p w14:paraId="3D47B632">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基于微通道酶反应器的功能性脂质制备机制研究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4BA00200">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中国农业科学院油料作物研究所</w:t>
            </w:r>
          </w:p>
        </w:tc>
        <w:tc>
          <w:tcPr>
            <w:tcW w:w="1624" w:type="dxa"/>
            <w:tcBorders>
              <w:top w:val="nil"/>
              <w:left w:val="nil"/>
              <w:bottom w:val="single" w:color="auto" w:sz="4" w:space="0"/>
              <w:right w:val="single" w:color="auto" w:sz="4" w:space="0"/>
            </w:tcBorders>
            <w:shd w:val="clear" w:color="000000" w:fill="FFFFFF"/>
            <w:noWrap w:val="0"/>
            <w:vAlign w:val="center"/>
          </w:tcPr>
          <w:p w14:paraId="113093E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5C1BD17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6E2B7693">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15688F3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167</w:t>
            </w:r>
          </w:p>
        </w:tc>
        <w:tc>
          <w:tcPr>
            <w:tcW w:w="1843" w:type="dxa"/>
            <w:tcBorders>
              <w:top w:val="nil"/>
              <w:left w:val="nil"/>
              <w:bottom w:val="single" w:color="auto" w:sz="4" w:space="0"/>
              <w:right w:val="single" w:color="auto" w:sz="4" w:space="0"/>
            </w:tcBorders>
            <w:shd w:val="clear" w:color="000000" w:fill="FFFFFF"/>
            <w:noWrap w:val="0"/>
            <w:vAlign w:val="center"/>
          </w:tcPr>
          <w:p w14:paraId="57B5D0A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2024040801020314</w:t>
            </w:r>
          </w:p>
        </w:tc>
        <w:tc>
          <w:tcPr>
            <w:tcW w:w="5755" w:type="dxa"/>
            <w:tcBorders>
              <w:top w:val="nil"/>
              <w:left w:val="nil"/>
              <w:bottom w:val="single" w:color="auto" w:sz="4" w:space="0"/>
              <w:right w:val="single" w:color="auto" w:sz="4" w:space="0"/>
            </w:tcBorders>
            <w:shd w:val="clear" w:color="000000" w:fill="FFFFFF"/>
            <w:noWrap w:val="0"/>
            <w:vAlign w:val="center"/>
          </w:tcPr>
          <w:p w14:paraId="65165E46">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多组学联合解析油菜花期的遗传调控机制</w:t>
            </w:r>
          </w:p>
        </w:tc>
        <w:tc>
          <w:tcPr>
            <w:tcW w:w="3118" w:type="dxa"/>
            <w:tcBorders>
              <w:top w:val="nil"/>
              <w:left w:val="nil"/>
              <w:bottom w:val="single" w:color="auto" w:sz="4" w:space="0"/>
              <w:right w:val="single" w:color="auto" w:sz="4" w:space="0"/>
            </w:tcBorders>
            <w:shd w:val="clear" w:color="000000" w:fill="FFFFFF"/>
            <w:noWrap w:val="0"/>
            <w:vAlign w:val="center"/>
          </w:tcPr>
          <w:p w14:paraId="77B8862E">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中国农业科学院油料作物研究所</w:t>
            </w:r>
          </w:p>
        </w:tc>
        <w:tc>
          <w:tcPr>
            <w:tcW w:w="1624" w:type="dxa"/>
            <w:tcBorders>
              <w:top w:val="nil"/>
              <w:left w:val="nil"/>
              <w:bottom w:val="single" w:color="auto" w:sz="4" w:space="0"/>
              <w:right w:val="single" w:color="auto" w:sz="4" w:space="0"/>
            </w:tcBorders>
            <w:shd w:val="clear" w:color="000000" w:fill="FFFFFF"/>
            <w:noWrap w:val="0"/>
            <w:vAlign w:val="center"/>
          </w:tcPr>
          <w:p w14:paraId="18DABC7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464EA7C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7158A952">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1CD31A8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168</w:t>
            </w:r>
          </w:p>
        </w:tc>
        <w:tc>
          <w:tcPr>
            <w:tcW w:w="1843" w:type="dxa"/>
            <w:tcBorders>
              <w:top w:val="nil"/>
              <w:left w:val="nil"/>
              <w:bottom w:val="single" w:color="auto" w:sz="4" w:space="0"/>
              <w:right w:val="single" w:color="auto" w:sz="4" w:space="0"/>
            </w:tcBorders>
            <w:shd w:val="clear" w:color="000000" w:fill="FFFFFF"/>
            <w:noWrap w:val="0"/>
            <w:vAlign w:val="center"/>
          </w:tcPr>
          <w:p w14:paraId="36B69B9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2024040801020315</w:t>
            </w:r>
          </w:p>
        </w:tc>
        <w:tc>
          <w:tcPr>
            <w:tcW w:w="5755" w:type="dxa"/>
            <w:tcBorders>
              <w:top w:val="nil"/>
              <w:left w:val="nil"/>
              <w:bottom w:val="single" w:color="auto" w:sz="4" w:space="0"/>
              <w:right w:val="single" w:color="auto" w:sz="4" w:space="0"/>
            </w:tcBorders>
            <w:shd w:val="clear" w:color="000000" w:fill="FFFFFF"/>
            <w:noWrap w:val="0"/>
            <w:vAlign w:val="center"/>
          </w:tcPr>
          <w:p w14:paraId="6DECE14B">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多模态融合学习的环锭纺纱线质量在线智能检测装备研究</w:t>
            </w:r>
          </w:p>
        </w:tc>
        <w:tc>
          <w:tcPr>
            <w:tcW w:w="3118" w:type="dxa"/>
            <w:tcBorders>
              <w:top w:val="nil"/>
              <w:left w:val="nil"/>
              <w:bottom w:val="single" w:color="auto" w:sz="4" w:space="0"/>
              <w:right w:val="single" w:color="auto" w:sz="4" w:space="0"/>
            </w:tcBorders>
            <w:shd w:val="clear" w:color="000000" w:fill="FFFFFF"/>
            <w:noWrap w:val="0"/>
            <w:vAlign w:val="center"/>
          </w:tcPr>
          <w:p w14:paraId="35D59996">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武汉纺织大学</w:t>
            </w:r>
          </w:p>
        </w:tc>
        <w:tc>
          <w:tcPr>
            <w:tcW w:w="1624" w:type="dxa"/>
            <w:tcBorders>
              <w:top w:val="nil"/>
              <w:left w:val="nil"/>
              <w:bottom w:val="single" w:color="auto" w:sz="4" w:space="0"/>
              <w:right w:val="single" w:color="auto" w:sz="4" w:space="0"/>
            </w:tcBorders>
            <w:shd w:val="clear" w:color="000000" w:fill="FFFFFF"/>
            <w:noWrap w:val="0"/>
            <w:vAlign w:val="center"/>
          </w:tcPr>
          <w:p w14:paraId="44C817F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3ADA8C7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4CB8CFF0">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1DDE9D6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169</w:t>
            </w:r>
          </w:p>
        </w:tc>
        <w:tc>
          <w:tcPr>
            <w:tcW w:w="1843" w:type="dxa"/>
            <w:tcBorders>
              <w:top w:val="nil"/>
              <w:left w:val="nil"/>
              <w:bottom w:val="single" w:color="auto" w:sz="4" w:space="0"/>
              <w:right w:val="single" w:color="auto" w:sz="4" w:space="0"/>
            </w:tcBorders>
            <w:shd w:val="clear" w:color="000000" w:fill="FFFFFF"/>
            <w:noWrap w:val="0"/>
            <w:vAlign w:val="center"/>
          </w:tcPr>
          <w:p w14:paraId="082CEB8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2024040801020316</w:t>
            </w:r>
          </w:p>
        </w:tc>
        <w:tc>
          <w:tcPr>
            <w:tcW w:w="5755" w:type="dxa"/>
            <w:tcBorders>
              <w:top w:val="nil"/>
              <w:left w:val="nil"/>
              <w:bottom w:val="single" w:color="auto" w:sz="4" w:space="0"/>
              <w:right w:val="single" w:color="auto" w:sz="4" w:space="0"/>
            </w:tcBorders>
            <w:shd w:val="clear" w:color="000000" w:fill="FFFFFF"/>
            <w:noWrap w:val="0"/>
            <w:vAlign w:val="center"/>
          </w:tcPr>
          <w:p w14:paraId="39F104F8">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连续流条件下FeS2/H2O2去除Cr(III)络合物反应机理及沿程物种演变特性</w:t>
            </w:r>
          </w:p>
        </w:tc>
        <w:tc>
          <w:tcPr>
            <w:tcW w:w="3118" w:type="dxa"/>
            <w:tcBorders>
              <w:top w:val="nil"/>
              <w:left w:val="nil"/>
              <w:bottom w:val="single" w:color="auto" w:sz="4" w:space="0"/>
              <w:right w:val="single" w:color="auto" w:sz="4" w:space="0"/>
            </w:tcBorders>
            <w:shd w:val="clear" w:color="000000" w:fill="FFFFFF"/>
            <w:noWrap w:val="0"/>
            <w:vAlign w:val="center"/>
          </w:tcPr>
          <w:p w14:paraId="4DFAE4C0">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武汉纺织大学</w:t>
            </w:r>
          </w:p>
        </w:tc>
        <w:tc>
          <w:tcPr>
            <w:tcW w:w="1624" w:type="dxa"/>
            <w:tcBorders>
              <w:top w:val="nil"/>
              <w:left w:val="nil"/>
              <w:bottom w:val="single" w:color="auto" w:sz="4" w:space="0"/>
              <w:right w:val="single" w:color="auto" w:sz="4" w:space="0"/>
            </w:tcBorders>
            <w:shd w:val="clear" w:color="000000" w:fill="FFFFFF"/>
            <w:noWrap w:val="0"/>
            <w:vAlign w:val="center"/>
          </w:tcPr>
          <w:p w14:paraId="3B60F1A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739DA1D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1D586C75">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1270706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170</w:t>
            </w:r>
          </w:p>
        </w:tc>
        <w:tc>
          <w:tcPr>
            <w:tcW w:w="1843" w:type="dxa"/>
            <w:tcBorders>
              <w:top w:val="nil"/>
              <w:left w:val="nil"/>
              <w:bottom w:val="single" w:color="auto" w:sz="4" w:space="0"/>
              <w:right w:val="single" w:color="auto" w:sz="4" w:space="0"/>
            </w:tcBorders>
            <w:shd w:val="clear" w:color="000000" w:fill="FFFFFF"/>
            <w:noWrap w:val="0"/>
            <w:vAlign w:val="center"/>
          </w:tcPr>
          <w:p w14:paraId="7685072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2024040801020317</w:t>
            </w:r>
          </w:p>
        </w:tc>
        <w:tc>
          <w:tcPr>
            <w:tcW w:w="5755" w:type="dxa"/>
            <w:tcBorders>
              <w:top w:val="nil"/>
              <w:left w:val="nil"/>
              <w:bottom w:val="single" w:color="auto" w:sz="4" w:space="0"/>
              <w:right w:val="single" w:color="auto" w:sz="4" w:space="0"/>
            </w:tcBorders>
            <w:shd w:val="clear" w:color="000000" w:fill="FFFFFF"/>
            <w:noWrap w:val="0"/>
            <w:vAlign w:val="center"/>
          </w:tcPr>
          <w:p w14:paraId="0EEA7B55">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基于Zr-MOF功能化纤维膜的生物化学双重防护技术及机制研究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4B70B776">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武汉纺织大学</w:t>
            </w:r>
          </w:p>
        </w:tc>
        <w:tc>
          <w:tcPr>
            <w:tcW w:w="1624" w:type="dxa"/>
            <w:tcBorders>
              <w:top w:val="nil"/>
              <w:left w:val="nil"/>
              <w:bottom w:val="single" w:color="auto" w:sz="4" w:space="0"/>
              <w:right w:val="single" w:color="auto" w:sz="4" w:space="0"/>
            </w:tcBorders>
            <w:shd w:val="clear" w:color="000000" w:fill="FFFFFF"/>
            <w:noWrap w:val="0"/>
            <w:vAlign w:val="center"/>
          </w:tcPr>
          <w:p w14:paraId="6B82D2E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38F9523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6CD25BEA">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3EDF10A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171</w:t>
            </w:r>
          </w:p>
        </w:tc>
        <w:tc>
          <w:tcPr>
            <w:tcW w:w="1843" w:type="dxa"/>
            <w:tcBorders>
              <w:top w:val="nil"/>
              <w:left w:val="nil"/>
              <w:bottom w:val="single" w:color="auto" w:sz="4" w:space="0"/>
              <w:right w:val="single" w:color="auto" w:sz="4" w:space="0"/>
            </w:tcBorders>
            <w:shd w:val="clear" w:color="000000" w:fill="FFFFFF"/>
            <w:noWrap w:val="0"/>
            <w:vAlign w:val="center"/>
          </w:tcPr>
          <w:p w14:paraId="6085B4F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2024040801020318</w:t>
            </w:r>
          </w:p>
        </w:tc>
        <w:tc>
          <w:tcPr>
            <w:tcW w:w="5755" w:type="dxa"/>
            <w:tcBorders>
              <w:top w:val="nil"/>
              <w:left w:val="nil"/>
              <w:bottom w:val="single" w:color="auto" w:sz="4" w:space="0"/>
              <w:right w:val="single" w:color="auto" w:sz="4" w:space="0"/>
            </w:tcBorders>
            <w:shd w:val="clear" w:color="000000" w:fill="FFFFFF"/>
            <w:noWrap w:val="0"/>
            <w:vAlign w:val="center"/>
          </w:tcPr>
          <w:p w14:paraId="025227AF">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纤维表面MOFs膜的仿生可控构筑及性能研究</w:t>
            </w:r>
          </w:p>
        </w:tc>
        <w:tc>
          <w:tcPr>
            <w:tcW w:w="3118" w:type="dxa"/>
            <w:tcBorders>
              <w:top w:val="nil"/>
              <w:left w:val="nil"/>
              <w:bottom w:val="single" w:color="auto" w:sz="4" w:space="0"/>
              <w:right w:val="single" w:color="auto" w:sz="4" w:space="0"/>
            </w:tcBorders>
            <w:shd w:val="clear" w:color="000000" w:fill="FFFFFF"/>
            <w:noWrap w:val="0"/>
            <w:vAlign w:val="center"/>
          </w:tcPr>
          <w:p w14:paraId="069D80CF">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武汉纺织大学</w:t>
            </w:r>
          </w:p>
        </w:tc>
        <w:tc>
          <w:tcPr>
            <w:tcW w:w="1624" w:type="dxa"/>
            <w:tcBorders>
              <w:top w:val="nil"/>
              <w:left w:val="nil"/>
              <w:bottom w:val="single" w:color="auto" w:sz="4" w:space="0"/>
              <w:right w:val="single" w:color="auto" w:sz="4" w:space="0"/>
            </w:tcBorders>
            <w:shd w:val="clear" w:color="000000" w:fill="FFFFFF"/>
            <w:noWrap w:val="0"/>
            <w:vAlign w:val="center"/>
          </w:tcPr>
          <w:p w14:paraId="484EE8C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3C1AC835">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50E6D161">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14BEEBE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172</w:t>
            </w:r>
          </w:p>
        </w:tc>
        <w:tc>
          <w:tcPr>
            <w:tcW w:w="1843" w:type="dxa"/>
            <w:tcBorders>
              <w:top w:val="nil"/>
              <w:left w:val="nil"/>
              <w:bottom w:val="single" w:color="auto" w:sz="4" w:space="0"/>
              <w:right w:val="single" w:color="auto" w:sz="4" w:space="0"/>
            </w:tcBorders>
            <w:shd w:val="clear" w:color="000000" w:fill="FFFFFF"/>
            <w:noWrap w:val="0"/>
            <w:vAlign w:val="center"/>
          </w:tcPr>
          <w:p w14:paraId="231C2A95">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2024040801020319</w:t>
            </w:r>
          </w:p>
        </w:tc>
        <w:tc>
          <w:tcPr>
            <w:tcW w:w="5755" w:type="dxa"/>
            <w:tcBorders>
              <w:top w:val="nil"/>
              <w:left w:val="nil"/>
              <w:bottom w:val="single" w:color="auto" w:sz="4" w:space="0"/>
              <w:right w:val="single" w:color="auto" w:sz="4" w:space="0"/>
            </w:tcBorders>
            <w:shd w:val="clear" w:color="000000" w:fill="FFFFFF"/>
            <w:noWrap w:val="0"/>
            <w:vAlign w:val="center"/>
          </w:tcPr>
          <w:p w14:paraId="56F01DF4">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锌负极疏水离子凝胶界面及酸性锌锰电池研发</w:t>
            </w:r>
          </w:p>
        </w:tc>
        <w:tc>
          <w:tcPr>
            <w:tcW w:w="3118" w:type="dxa"/>
            <w:tcBorders>
              <w:top w:val="nil"/>
              <w:left w:val="nil"/>
              <w:bottom w:val="single" w:color="auto" w:sz="4" w:space="0"/>
              <w:right w:val="single" w:color="auto" w:sz="4" w:space="0"/>
            </w:tcBorders>
            <w:shd w:val="clear" w:color="000000" w:fill="FFFFFF"/>
            <w:noWrap w:val="0"/>
            <w:vAlign w:val="center"/>
          </w:tcPr>
          <w:p w14:paraId="3D7A45CA">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武汉纺织大学</w:t>
            </w:r>
          </w:p>
        </w:tc>
        <w:tc>
          <w:tcPr>
            <w:tcW w:w="1624" w:type="dxa"/>
            <w:tcBorders>
              <w:top w:val="nil"/>
              <w:left w:val="nil"/>
              <w:bottom w:val="single" w:color="auto" w:sz="4" w:space="0"/>
              <w:right w:val="single" w:color="auto" w:sz="4" w:space="0"/>
            </w:tcBorders>
            <w:shd w:val="clear" w:color="000000" w:fill="FFFFFF"/>
            <w:noWrap w:val="0"/>
            <w:vAlign w:val="center"/>
          </w:tcPr>
          <w:p w14:paraId="18D9697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1EEFA25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1C4EE4EE">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2F35ED0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173</w:t>
            </w:r>
          </w:p>
        </w:tc>
        <w:tc>
          <w:tcPr>
            <w:tcW w:w="1843" w:type="dxa"/>
            <w:tcBorders>
              <w:top w:val="nil"/>
              <w:left w:val="nil"/>
              <w:bottom w:val="single" w:color="auto" w:sz="4" w:space="0"/>
              <w:right w:val="single" w:color="auto" w:sz="4" w:space="0"/>
            </w:tcBorders>
            <w:shd w:val="clear" w:color="000000" w:fill="FFFFFF"/>
            <w:noWrap w:val="0"/>
            <w:vAlign w:val="center"/>
          </w:tcPr>
          <w:p w14:paraId="3E02E64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2024040801020320</w:t>
            </w:r>
          </w:p>
        </w:tc>
        <w:tc>
          <w:tcPr>
            <w:tcW w:w="5755" w:type="dxa"/>
            <w:tcBorders>
              <w:top w:val="nil"/>
              <w:left w:val="nil"/>
              <w:bottom w:val="single" w:color="auto" w:sz="4" w:space="0"/>
              <w:right w:val="single" w:color="auto" w:sz="4" w:space="0"/>
            </w:tcBorders>
            <w:shd w:val="clear" w:color="000000" w:fill="FFFFFF"/>
            <w:noWrap w:val="0"/>
            <w:vAlign w:val="center"/>
          </w:tcPr>
          <w:p w14:paraId="0523A848">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PD-1免疫药物在肝癌临床治疗上产生疗效差异的内在机理研究</w:t>
            </w:r>
          </w:p>
        </w:tc>
        <w:tc>
          <w:tcPr>
            <w:tcW w:w="3118" w:type="dxa"/>
            <w:tcBorders>
              <w:top w:val="nil"/>
              <w:left w:val="nil"/>
              <w:bottom w:val="single" w:color="auto" w:sz="4" w:space="0"/>
              <w:right w:val="single" w:color="auto" w:sz="4" w:space="0"/>
            </w:tcBorders>
            <w:shd w:val="clear" w:color="000000" w:fill="FFFFFF"/>
            <w:noWrap w:val="0"/>
            <w:vAlign w:val="center"/>
          </w:tcPr>
          <w:p w14:paraId="02AFDAEE">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湖北工业大学</w:t>
            </w:r>
          </w:p>
        </w:tc>
        <w:tc>
          <w:tcPr>
            <w:tcW w:w="1624" w:type="dxa"/>
            <w:tcBorders>
              <w:top w:val="nil"/>
              <w:left w:val="nil"/>
              <w:bottom w:val="single" w:color="auto" w:sz="4" w:space="0"/>
              <w:right w:val="single" w:color="auto" w:sz="4" w:space="0"/>
            </w:tcBorders>
            <w:shd w:val="clear" w:color="000000" w:fill="FFFFFF"/>
            <w:noWrap w:val="0"/>
            <w:vAlign w:val="center"/>
          </w:tcPr>
          <w:p w14:paraId="504880D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6382026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0CA51AF4">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595F09D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174</w:t>
            </w:r>
          </w:p>
        </w:tc>
        <w:tc>
          <w:tcPr>
            <w:tcW w:w="1843" w:type="dxa"/>
            <w:tcBorders>
              <w:top w:val="nil"/>
              <w:left w:val="nil"/>
              <w:bottom w:val="single" w:color="auto" w:sz="4" w:space="0"/>
              <w:right w:val="single" w:color="auto" w:sz="4" w:space="0"/>
            </w:tcBorders>
            <w:shd w:val="clear" w:color="000000" w:fill="FFFFFF"/>
            <w:noWrap w:val="0"/>
            <w:vAlign w:val="center"/>
          </w:tcPr>
          <w:p w14:paraId="63ACE1A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2024040801020321</w:t>
            </w:r>
          </w:p>
        </w:tc>
        <w:tc>
          <w:tcPr>
            <w:tcW w:w="5755" w:type="dxa"/>
            <w:tcBorders>
              <w:top w:val="nil"/>
              <w:left w:val="nil"/>
              <w:bottom w:val="single" w:color="auto" w:sz="4" w:space="0"/>
              <w:right w:val="single" w:color="auto" w:sz="4" w:space="0"/>
            </w:tcBorders>
            <w:shd w:val="clear" w:color="000000" w:fill="FFFFFF"/>
            <w:noWrap w:val="0"/>
            <w:vAlign w:val="center"/>
          </w:tcPr>
          <w:p w14:paraId="1DCD403E">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基于生物聚合物的人为坡面抗侵蚀控制与机理研究</w:t>
            </w:r>
          </w:p>
        </w:tc>
        <w:tc>
          <w:tcPr>
            <w:tcW w:w="3118" w:type="dxa"/>
            <w:tcBorders>
              <w:top w:val="nil"/>
              <w:left w:val="nil"/>
              <w:bottom w:val="single" w:color="auto" w:sz="4" w:space="0"/>
              <w:right w:val="single" w:color="auto" w:sz="4" w:space="0"/>
            </w:tcBorders>
            <w:shd w:val="clear" w:color="000000" w:fill="FFFFFF"/>
            <w:noWrap w:val="0"/>
            <w:vAlign w:val="center"/>
          </w:tcPr>
          <w:p w14:paraId="71B33FDC">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湖北工业大学</w:t>
            </w:r>
          </w:p>
        </w:tc>
        <w:tc>
          <w:tcPr>
            <w:tcW w:w="1624" w:type="dxa"/>
            <w:tcBorders>
              <w:top w:val="nil"/>
              <w:left w:val="nil"/>
              <w:bottom w:val="single" w:color="auto" w:sz="4" w:space="0"/>
              <w:right w:val="single" w:color="auto" w:sz="4" w:space="0"/>
            </w:tcBorders>
            <w:shd w:val="clear" w:color="000000" w:fill="FFFFFF"/>
            <w:noWrap w:val="0"/>
            <w:vAlign w:val="center"/>
          </w:tcPr>
          <w:p w14:paraId="568C616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4372FCC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3196A2CE">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0FF6AF1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175</w:t>
            </w:r>
          </w:p>
        </w:tc>
        <w:tc>
          <w:tcPr>
            <w:tcW w:w="1843" w:type="dxa"/>
            <w:tcBorders>
              <w:top w:val="nil"/>
              <w:left w:val="nil"/>
              <w:bottom w:val="single" w:color="auto" w:sz="4" w:space="0"/>
              <w:right w:val="single" w:color="auto" w:sz="4" w:space="0"/>
            </w:tcBorders>
            <w:shd w:val="clear" w:color="000000" w:fill="FFFFFF"/>
            <w:noWrap w:val="0"/>
            <w:vAlign w:val="center"/>
          </w:tcPr>
          <w:p w14:paraId="3F743B0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2024040801020322</w:t>
            </w:r>
          </w:p>
        </w:tc>
        <w:tc>
          <w:tcPr>
            <w:tcW w:w="5755" w:type="dxa"/>
            <w:tcBorders>
              <w:top w:val="nil"/>
              <w:left w:val="nil"/>
              <w:bottom w:val="single" w:color="auto" w:sz="4" w:space="0"/>
              <w:right w:val="single" w:color="auto" w:sz="4" w:space="0"/>
            </w:tcBorders>
            <w:shd w:val="clear" w:color="000000" w:fill="FFFFFF"/>
            <w:noWrap w:val="0"/>
            <w:vAlign w:val="center"/>
          </w:tcPr>
          <w:p w14:paraId="10EE3884">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蒸发冷却介质在气液两相态下的局部放电和分解机理研究</w:t>
            </w:r>
          </w:p>
        </w:tc>
        <w:tc>
          <w:tcPr>
            <w:tcW w:w="3118" w:type="dxa"/>
            <w:tcBorders>
              <w:top w:val="nil"/>
              <w:left w:val="nil"/>
              <w:bottom w:val="single" w:color="auto" w:sz="4" w:space="0"/>
              <w:right w:val="single" w:color="auto" w:sz="4" w:space="0"/>
            </w:tcBorders>
            <w:shd w:val="clear" w:color="000000" w:fill="FFFFFF"/>
            <w:noWrap w:val="0"/>
            <w:vAlign w:val="center"/>
          </w:tcPr>
          <w:p w14:paraId="3ACE7448">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湖北工业大学</w:t>
            </w:r>
          </w:p>
        </w:tc>
        <w:tc>
          <w:tcPr>
            <w:tcW w:w="1624" w:type="dxa"/>
            <w:tcBorders>
              <w:top w:val="nil"/>
              <w:left w:val="nil"/>
              <w:bottom w:val="single" w:color="auto" w:sz="4" w:space="0"/>
              <w:right w:val="single" w:color="auto" w:sz="4" w:space="0"/>
            </w:tcBorders>
            <w:shd w:val="clear" w:color="000000" w:fill="FFFFFF"/>
            <w:noWrap w:val="0"/>
            <w:vAlign w:val="center"/>
          </w:tcPr>
          <w:p w14:paraId="3B03DAE5">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1E47EDB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1469A04A">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65C38CA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176</w:t>
            </w:r>
          </w:p>
        </w:tc>
        <w:tc>
          <w:tcPr>
            <w:tcW w:w="1843" w:type="dxa"/>
            <w:tcBorders>
              <w:top w:val="nil"/>
              <w:left w:val="nil"/>
              <w:bottom w:val="single" w:color="auto" w:sz="4" w:space="0"/>
              <w:right w:val="single" w:color="auto" w:sz="4" w:space="0"/>
            </w:tcBorders>
            <w:shd w:val="clear" w:color="000000" w:fill="FFFFFF"/>
            <w:noWrap w:val="0"/>
            <w:vAlign w:val="center"/>
          </w:tcPr>
          <w:p w14:paraId="55A43D9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2024040801020323</w:t>
            </w:r>
          </w:p>
        </w:tc>
        <w:tc>
          <w:tcPr>
            <w:tcW w:w="5755" w:type="dxa"/>
            <w:tcBorders>
              <w:top w:val="nil"/>
              <w:left w:val="nil"/>
              <w:bottom w:val="single" w:color="auto" w:sz="4" w:space="0"/>
              <w:right w:val="single" w:color="auto" w:sz="4" w:space="0"/>
            </w:tcBorders>
            <w:shd w:val="clear" w:color="000000" w:fill="FFFFFF"/>
            <w:noWrap w:val="0"/>
            <w:vAlign w:val="center"/>
          </w:tcPr>
          <w:p w14:paraId="6D4AD1A7">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基于数据增广和特征关联重构的长尾场景实例分割方法研究</w:t>
            </w:r>
          </w:p>
        </w:tc>
        <w:tc>
          <w:tcPr>
            <w:tcW w:w="3118" w:type="dxa"/>
            <w:tcBorders>
              <w:top w:val="nil"/>
              <w:left w:val="nil"/>
              <w:bottom w:val="single" w:color="auto" w:sz="4" w:space="0"/>
              <w:right w:val="single" w:color="auto" w:sz="4" w:space="0"/>
            </w:tcBorders>
            <w:shd w:val="clear" w:color="000000" w:fill="FFFFFF"/>
            <w:noWrap w:val="0"/>
            <w:vAlign w:val="center"/>
          </w:tcPr>
          <w:p w14:paraId="3B55DC8D">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武汉工程大学</w:t>
            </w:r>
          </w:p>
        </w:tc>
        <w:tc>
          <w:tcPr>
            <w:tcW w:w="1624" w:type="dxa"/>
            <w:tcBorders>
              <w:top w:val="nil"/>
              <w:left w:val="nil"/>
              <w:bottom w:val="single" w:color="auto" w:sz="4" w:space="0"/>
              <w:right w:val="single" w:color="auto" w:sz="4" w:space="0"/>
            </w:tcBorders>
            <w:shd w:val="clear" w:color="000000" w:fill="FFFFFF"/>
            <w:noWrap w:val="0"/>
            <w:vAlign w:val="center"/>
          </w:tcPr>
          <w:p w14:paraId="343CC18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28997EF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6F10175D">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00C7F18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177</w:t>
            </w:r>
          </w:p>
        </w:tc>
        <w:tc>
          <w:tcPr>
            <w:tcW w:w="1843" w:type="dxa"/>
            <w:tcBorders>
              <w:top w:val="nil"/>
              <w:left w:val="nil"/>
              <w:bottom w:val="single" w:color="auto" w:sz="4" w:space="0"/>
              <w:right w:val="single" w:color="auto" w:sz="4" w:space="0"/>
            </w:tcBorders>
            <w:shd w:val="clear" w:color="000000" w:fill="FFFFFF"/>
            <w:noWrap w:val="0"/>
            <w:vAlign w:val="center"/>
          </w:tcPr>
          <w:p w14:paraId="421FDD9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2024040801020324</w:t>
            </w:r>
          </w:p>
        </w:tc>
        <w:tc>
          <w:tcPr>
            <w:tcW w:w="5755" w:type="dxa"/>
            <w:tcBorders>
              <w:top w:val="nil"/>
              <w:left w:val="nil"/>
              <w:bottom w:val="single" w:color="auto" w:sz="4" w:space="0"/>
              <w:right w:val="single" w:color="auto" w:sz="4" w:space="0"/>
            </w:tcBorders>
            <w:shd w:val="clear" w:color="000000" w:fill="FFFFFF"/>
            <w:noWrap w:val="0"/>
            <w:vAlign w:val="center"/>
          </w:tcPr>
          <w:p w14:paraId="6A65AFEA">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梁桥基于负泊松比钢材防落梁-倾覆装置防垮塌机理研究</w:t>
            </w:r>
          </w:p>
        </w:tc>
        <w:tc>
          <w:tcPr>
            <w:tcW w:w="3118" w:type="dxa"/>
            <w:tcBorders>
              <w:top w:val="nil"/>
              <w:left w:val="nil"/>
              <w:bottom w:val="single" w:color="auto" w:sz="4" w:space="0"/>
              <w:right w:val="single" w:color="auto" w:sz="4" w:space="0"/>
            </w:tcBorders>
            <w:shd w:val="clear" w:color="000000" w:fill="FFFFFF"/>
            <w:noWrap w:val="0"/>
            <w:vAlign w:val="center"/>
          </w:tcPr>
          <w:p w14:paraId="306D5D17">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武汉工程大学</w:t>
            </w:r>
          </w:p>
        </w:tc>
        <w:tc>
          <w:tcPr>
            <w:tcW w:w="1624" w:type="dxa"/>
            <w:tcBorders>
              <w:top w:val="nil"/>
              <w:left w:val="nil"/>
              <w:bottom w:val="single" w:color="auto" w:sz="4" w:space="0"/>
              <w:right w:val="single" w:color="auto" w:sz="4" w:space="0"/>
            </w:tcBorders>
            <w:shd w:val="clear" w:color="000000" w:fill="FFFFFF"/>
            <w:noWrap w:val="0"/>
            <w:vAlign w:val="center"/>
          </w:tcPr>
          <w:p w14:paraId="6933B4E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6989FD4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53F697C0">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0740854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178</w:t>
            </w:r>
          </w:p>
        </w:tc>
        <w:tc>
          <w:tcPr>
            <w:tcW w:w="1843" w:type="dxa"/>
            <w:tcBorders>
              <w:top w:val="nil"/>
              <w:left w:val="nil"/>
              <w:bottom w:val="single" w:color="auto" w:sz="4" w:space="0"/>
              <w:right w:val="single" w:color="auto" w:sz="4" w:space="0"/>
            </w:tcBorders>
            <w:shd w:val="clear" w:color="000000" w:fill="FFFFFF"/>
            <w:noWrap w:val="0"/>
            <w:vAlign w:val="center"/>
          </w:tcPr>
          <w:p w14:paraId="0CC670F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2024040801020325</w:t>
            </w:r>
          </w:p>
        </w:tc>
        <w:tc>
          <w:tcPr>
            <w:tcW w:w="5755" w:type="dxa"/>
            <w:tcBorders>
              <w:top w:val="nil"/>
              <w:left w:val="nil"/>
              <w:bottom w:val="single" w:color="auto" w:sz="4" w:space="0"/>
              <w:right w:val="single" w:color="auto" w:sz="4" w:space="0"/>
            </w:tcBorders>
            <w:shd w:val="clear" w:color="000000" w:fill="FFFFFF"/>
            <w:noWrap w:val="0"/>
            <w:vAlign w:val="center"/>
          </w:tcPr>
          <w:p w14:paraId="2F42BF56">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磷系阻燃型CO2基聚氨酯创制及其阻燃机制研究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77EAE0EE">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武汉工程大学</w:t>
            </w:r>
          </w:p>
        </w:tc>
        <w:tc>
          <w:tcPr>
            <w:tcW w:w="1624" w:type="dxa"/>
            <w:tcBorders>
              <w:top w:val="nil"/>
              <w:left w:val="nil"/>
              <w:bottom w:val="single" w:color="auto" w:sz="4" w:space="0"/>
              <w:right w:val="single" w:color="auto" w:sz="4" w:space="0"/>
            </w:tcBorders>
            <w:shd w:val="clear" w:color="000000" w:fill="FFFFFF"/>
            <w:noWrap w:val="0"/>
            <w:vAlign w:val="center"/>
          </w:tcPr>
          <w:p w14:paraId="6D4E3CF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732AADA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672432C7">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094BCD2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179</w:t>
            </w:r>
          </w:p>
        </w:tc>
        <w:tc>
          <w:tcPr>
            <w:tcW w:w="1843" w:type="dxa"/>
            <w:tcBorders>
              <w:top w:val="nil"/>
              <w:left w:val="nil"/>
              <w:bottom w:val="single" w:color="auto" w:sz="4" w:space="0"/>
              <w:right w:val="single" w:color="auto" w:sz="4" w:space="0"/>
            </w:tcBorders>
            <w:shd w:val="clear" w:color="000000" w:fill="FFFFFF"/>
            <w:noWrap w:val="0"/>
            <w:vAlign w:val="center"/>
          </w:tcPr>
          <w:p w14:paraId="40C4B2F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2024040801020326</w:t>
            </w:r>
          </w:p>
        </w:tc>
        <w:tc>
          <w:tcPr>
            <w:tcW w:w="5755" w:type="dxa"/>
            <w:tcBorders>
              <w:top w:val="nil"/>
              <w:left w:val="nil"/>
              <w:bottom w:val="single" w:color="auto" w:sz="4" w:space="0"/>
              <w:right w:val="single" w:color="auto" w:sz="4" w:space="0"/>
            </w:tcBorders>
            <w:shd w:val="clear" w:color="000000" w:fill="FFFFFF"/>
            <w:noWrap w:val="0"/>
            <w:vAlign w:val="center"/>
          </w:tcPr>
          <w:p w14:paraId="734B1367">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默里定律等级孔结构界面的构建及其在无负极金属锂电池中的应用</w:t>
            </w:r>
          </w:p>
        </w:tc>
        <w:tc>
          <w:tcPr>
            <w:tcW w:w="3118" w:type="dxa"/>
            <w:tcBorders>
              <w:top w:val="nil"/>
              <w:left w:val="nil"/>
              <w:bottom w:val="single" w:color="auto" w:sz="4" w:space="0"/>
              <w:right w:val="single" w:color="auto" w:sz="4" w:space="0"/>
            </w:tcBorders>
            <w:shd w:val="clear" w:color="000000" w:fill="FFFFFF"/>
            <w:noWrap w:val="0"/>
            <w:vAlign w:val="center"/>
          </w:tcPr>
          <w:p w14:paraId="7C540353">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武汉工程大学</w:t>
            </w:r>
          </w:p>
        </w:tc>
        <w:tc>
          <w:tcPr>
            <w:tcW w:w="1624" w:type="dxa"/>
            <w:tcBorders>
              <w:top w:val="nil"/>
              <w:left w:val="nil"/>
              <w:bottom w:val="single" w:color="auto" w:sz="4" w:space="0"/>
              <w:right w:val="single" w:color="auto" w:sz="4" w:space="0"/>
            </w:tcBorders>
            <w:shd w:val="clear" w:color="000000" w:fill="FFFFFF"/>
            <w:noWrap w:val="0"/>
            <w:vAlign w:val="center"/>
          </w:tcPr>
          <w:p w14:paraId="04F1C8C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606DF92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08C804B4">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34FC936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180</w:t>
            </w:r>
          </w:p>
        </w:tc>
        <w:tc>
          <w:tcPr>
            <w:tcW w:w="1843" w:type="dxa"/>
            <w:tcBorders>
              <w:top w:val="nil"/>
              <w:left w:val="nil"/>
              <w:bottom w:val="single" w:color="auto" w:sz="4" w:space="0"/>
              <w:right w:val="single" w:color="auto" w:sz="4" w:space="0"/>
            </w:tcBorders>
            <w:shd w:val="clear" w:color="000000" w:fill="FFFFFF"/>
            <w:noWrap w:val="0"/>
            <w:vAlign w:val="center"/>
          </w:tcPr>
          <w:p w14:paraId="5518706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2024040801020327</w:t>
            </w:r>
          </w:p>
        </w:tc>
        <w:tc>
          <w:tcPr>
            <w:tcW w:w="5755" w:type="dxa"/>
            <w:tcBorders>
              <w:top w:val="nil"/>
              <w:left w:val="nil"/>
              <w:bottom w:val="single" w:color="auto" w:sz="4" w:space="0"/>
              <w:right w:val="single" w:color="auto" w:sz="4" w:space="0"/>
            </w:tcBorders>
            <w:shd w:val="clear" w:color="000000" w:fill="FFFFFF"/>
            <w:noWrap w:val="0"/>
            <w:vAlign w:val="center"/>
          </w:tcPr>
          <w:p w14:paraId="53635509">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OsYUCCA6在IAA合成和水稻抗褐飞虱中的功能研究</w:t>
            </w:r>
          </w:p>
        </w:tc>
        <w:tc>
          <w:tcPr>
            <w:tcW w:w="3118" w:type="dxa"/>
            <w:tcBorders>
              <w:top w:val="nil"/>
              <w:left w:val="nil"/>
              <w:bottom w:val="single" w:color="auto" w:sz="4" w:space="0"/>
              <w:right w:val="single" w:color="auto" w:sz="4" w:space="0"/>
            </w:tcBorders>
            <w:shd w:val="clear" w:color="000000" w:fill="FFFFFF"/>
            <w:noWrap w:val="0"/>
            <w:vAlign w:val="center"/>
          </w:tcPr>
          <w:p w14:paraId="0DEA6AF3">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湖北省农业科学院粮食作物研究所</w:t>
            </w:r>
          </w:p>
        </w:tc>
        <w:tc>
          <w:tcPr>
            <w:tcW w:w="1624" w:type="dxa"/>
            <w:tcBorders>
              <w:top w:val="nil"/>
              <w:left w:val="nil"/>
              <w:bottom w:val="single" w:color="auto" w:sz="4" w:space="0"/>
              <w:right w:val="single" w:color="auto" w:sz="4" w:space="0"/>
            </w:tcBorders>
            <w:shd w:val="clear" w:color="000000" w:fill="FFFFFF"/>
            <w:noWrap w:val="0"/>
            <w:vAlign w:val="center"/>
          </w:tcPr>
          <w:p w14:paraId="450FDDC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337C982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59F3B6AD">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2AE51D8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181</w:t>
            </w:r>
          </w:p>
        </w:tc>
        <w:tc>
          <w:tcPr>
            <w:tcW w:w="1843" w:type="dxa"/>
            <w:tcBorders>
              <w:top w:val="nil"/>
              <w:left w:val="nil"/>
              <w:bottom w:val="single" w:color="auto" w:sz="4" w:space="0"/>
              <w:right w:val="single" w:color="auto" w:sz="4" w:space="0"/>
            </w:tcBorders>
            <w:shd w:val="clear" w:color="000000" w:fill="FFFFFF"/>
            <w:noWrap w:val="0"/>
            <w:vAlign w:val="center"/>
          </w:tcPr>
          <w:p w14:paraId="0BE1D4F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2024040801020328</w:t>
            </w:r>
          </w:p>
        </w:tc>
        <w:tc>
          <w:tcPr>
            <w:tcW w:w="5755" w:type="dxa"/>
            <w:tcBorders>
              <w:top w:val="nil"/>
              <w:left w:val="nil"/>
              <w:bottom w:val="single" w:color="auto" w:sz="4" w:space="0"/>
              <w:right w:val="single" w:color="auto" w:sz="4" w:space="0"/>
            </w:tcBorders>
            <w:shd w:val="clear" w:color="000000" w:fill="FFFFFF"/>
            <w:noWrap w:val="0"/>
            <w:vAlign w:val="center"/>
          </w:tcPr>
          <w:p w14:paraId="4CA4852C">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蛋鸡高产蛋水平相关肠道微生物和代谢产物挖掘及其作用机制研究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7C4DD303">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湖北省农业科学院畜牧兽医研究所</w:t>
            </w:r>
          </w:p>
        </w:tc>
        <w:tc>
          <w:tcPr>
            <w:tcW w:w="1624" w:type="dxa"/>
            <w:tcBorders>
              <w:top w:val="nil"/>
              <w:left w:val="nil"/>
              <w:bottom w:val="single" w:color="auto" w:sz="4" w:space="0"/>
              <w:right w:val="single" w:color="auto" w:sz="4" w:space="0"/>
            </w:tcBorders>
            <w:shd w:val="clear" w:color="000000" w:fill="FFFFFF"/>
            <w:noWrap w:val="0"/>
            <w:vAlign w:val="center"/>
          </w:tcPr>
          <w:p w14:paraId="102262B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725CFE2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16445BCE">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7C1585D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182</w:t>
            </w:r>
          </w:p>
        </w:tc>
        <w:tc>
          <w:tcPr>
            <w:tcW w:w="1843" w:type="dxa"/>
            <w:tcBorders>
              <w:top w:val="nil"/>
              <w:left w:val="nil"/>
              <w:bottom w:val="single" w:color="auto" w:sz="4" w:space="0"/>
              <w:right w:val="single" w:color="auto" w:sz="4" w:space="0"/>
            </w:tcBorders>
            <w:shd w:val="clear" w:color="000000" w:fill="FFFFFF"/>
            <w:noWrap w:val="0"/>
            <w:vAlign w:val="center"/>
          </w:tcPr>
          <w:p w14:paraId="2E7BA61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2024040801020329</w:t>
            </w:r>
          </w:p>
        </w:tc>
        <w:tc>
          <w:tcPr>
            <w:tcW w:w="5755" w:type="dxa"/>
            <w:tcBorders>
              <w:top w:val="nil"/>
              <w:left w:val="nil"/>
              <w:bottom w:val="single" w:color="auto" w:sz="4" w:space="0"/>
              <w:right w:val="single" w:color="auto" w:sz="4" w:space="0"/>
            </w:tcBorders>
            <w:shd w:val="clear" w:color="000000" w:fill="FFFFFF"/>
            <w:noWrap w:val="0"/>
            <w:vAlign w:val="center"/>
          </w:tcPr>
          <w:p w14:paraId="65770968">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高效溶藻放线菌对产毒铜绿微囊藻的杀藻机制研究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0C74E41C">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湖北省生物农药工程研究中心</w:t>
            </w:r>
          </w:p>
        </w:tc>
        <w:tc>
          <w:tcPr>
            <w:tcW w:w="1624" w:type="dxa"/>
            <w:tcBorders>
              <w:top w:val="nil"/>
              <w:left w:val="nil"/>
              <w:bottom w:val="single" w:color="auto" w:sz="4" w:space="0"/>
              <w:right w:val="single" w:color="auto" w:sz="4" w:space="0"/>
            </w:tcBorders>
            <w:shd w:val="clear" w:color="000000" w:fill="FFFFFF"/>
            <w:noWrap w:val="0"/>
            <w:vAlign w:val="center"/>
          </w:tcPr>
          <w:p w14:paraId="25CEC25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1768C7F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3FB1DFA2">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481520D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183</w:t>
            </w:r>
          </w:p>
        </w:tc>
        <w:tc>
          <w:tcPr>
            <w:tcW w:w="1843" w:type="dxa"/>
            <w:tcBorders>
              <w:top w:val="nil"/>
              <w:left w:val="nil"/>
              <w:bottom w:val="single" w:color="auto" w:sz="4" w:space="0"/>
              <w:right w:val="single" w:color="auto" w:sz="4" w:space="0"/>
            </w:tcBorders>
            <w:shd w:val="clear" w:color="000000" w:fill="FFFFFF"/>
            <w:noWrap w:val="0"/>
            <w:vAlign w:val="center"/>
          </w:tcPr>
          <w:p w14:paraId="647FC8F5">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2024040801020330</w:t>
            </w:r>
          </w:p>
        </w:tc>
        <w:tc>
          <w:tcPr>
            <w:tcW w:w="5755" w:type="dxa"/>
            <w:tcBorders>
              <w:top w:val="nil"/>
              <w:left w:val="nil"/>
              <w:bottom w:val="single" w:color="auto" w:sz="4" w:space="0"/>
              <w:right w:val="single" w:color="auto" w:sz="4" w:space="0"/>
            </w:tcBorders>
            <w:shd w:val="clear" w:color="000000" w:fill="FFFFFF"/>
            <w:noWrap w:val="0"/>
            <w:vAlign w:val="center"/>
          </w:tcPr>
          <w:p w14:paraId="1B9AD1E3">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面向锂离子电池热失控气体检测的单原子基智能微传感器研究</w:t>
            </w:r>
          </w:p>
        </w:tc>
        <w:tc>
          <w:tcPr>
            <w:tcW w:w="3118" w:type="dxa"/>
            <w:tcBorders>
              <w:top w:val="nil"/>
              <w:left w:val="nil"/>
              <w:bottom w:val="single" w:color="auto" w:sz="4" w:space="0"/>
              <w:right w:val="single" w:color="auto" w:sz="4" w:space="0"/>
            </w:tcBorders>
            <w:shd w:val="clear" w:color="000000" w:fill="FFFFFF"/>
            <w:noWrap w:val="0"/>
            <w:vAlign w:val="center"/>
          </w:tcPr>
          <w:p w14:paraId="5F5D625D">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武汉轻工大学</w:t>
            </w:r>
          </w:p>
        </w:tc>
        <w:tc>
          <w:tcPr>
            <w:tcW w:w="1624" w:type="dxa"/>
            <w:tcBorders>
              <w:top w:val="nil"/>
              <w:left w:val="nil"/>
              <w:bottom w:val="single" w:color="auto" w:sz="4" w:space="0"/>
              <w:right w:val="single" w:color="auto" w:sz="4" w:space="0"/>
            </w:tcBorders>
            <w:shd w:val="clear" w:color="000000" w:fill="FFFFFF"/>
            <w:noWrap w:val="0"/>
            <w:vAlign w:val="center"/>
          </w:tcPr>
          <w:p w14:paraId="4994F5D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5D42FDE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350199F2">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32A6F44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184</w:t>
            </w:r>
          </w:p>
        </w:tc>
        <w:tc>
          <w:tcPr>
            <w:tcW w:w="1843" w:type="dxa"/>
            <w:tcBorders>
              <w:top w:val="nil"/>
              <w:left w:val="nil"/>
              <w:bottom w:val="single" w:color="auto" w:sz="4" w:space="0"/>
              <w:right w:val="single" w:color="auto" w:sz="4" w:space="0"/>
            </w:tcBorders>
            <w:shd w:val="clear" w:color="000000" w:fill="FFFFFF"/>
            <w:noWrap w:val="0"/>
            <w:vAlign w:val="center"/>
          </w:tcPr>
          <w:p w14:paraId="1D68A41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2024040801020331</w:t>
            </w:r>
          </w:p>
        </w:tc>
        <w:tc>
          <w:tcPr>
            <w:tcW w:w="5755" w:type="dxa"/>
            <w:tcBorders>
              <w:top w:val="nil"/>
              <w:left w:val="nil"/>
              <w:bottom w:val="single" w:color="auto" w:sz="4" w:space="0"/>
              <w:right w:val="single" w:color="auto" w:sz="4" w:space="0"/>
            </w:tcBorders>
            <w:shd w:val="clear" w:color="000000" w:fill="FFFFFF"/>
            <w:noWrap w:val="0"/>
            <w:vAlign w:val="center"/>
          </w:tcPr>
          <w:p w14:paraId="36AAA7E6">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基于CRISPR-Cas12a靶向识别新性质的超低丰度DNA甲基化检测技术用于肝癌早期诊断的研究</w:t>
            </w:r>
          </w:p>
        </w:tc>
        <w:tc>
          <w:tcPr>
            <w:tcW w:w="3118" w:type="dxa"/>
            <w:tcBorders>
              <w:top w:val="nil"/>
              <w:left w:val="nil"/>
              <w:bottom w:val="single" w:color="auto" w:sz="4" w:space="0"/>
              <w:right w:val="single" w:color="auto" w:sz="4" w:space="0"/>
            </w:tcBorders>
            <w:shd w:val="clear" w:color="000000" w:fill="FFFFFF"/>
            <w:noWrap w:val="0"/>
            <w:vAlign w:val="center"/>
          </w:tcPr>
          <w:p w14:paraId="175F058F">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武汉轻工大学</w:t>
            </w:r>
          </w:p>
        </w:tc>
        <w:tc>
          <w:tcPr>
            <w:tcW w:w="1624" w:type="dxa"/>
            <w:tcBorders>
              <w:top w:val="nil"/>
              <w:left w:val="nil"/>
              <w:bottom w:val="single" w:color="auto" w:sz="4" w:space="0"/>
              <w:right w:val="single" w:color="auto" w:sz="4" w:space="0"/>
            </w:tcBorders>
            <w:shd w:val="clear" w:color="000000" w:fill="FFFFFF"/>
            <w:noWrap w:val="0"/>
            <w:vAlign w:val="center"/>
          </w:tcPr>
          <w:p w14:paraId="128E287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17627C4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6AD87191">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33CC35D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185</w:t>
            </w:r>
          </w:p>
        </w:tc>
        <w:tc>
          <w:tcPr>
            <w:tcW w:w="1843" w:type="dxa"/>
            <w:tcBorders>
              <w:top w:val="nil"/>
              <w:left w:val="nil"/>
              <w:bottom w:val="single" w:color="auto" w:sz="4" w:space="0"/>
              <w:right w:val="single" w:color="auto" w:sz="4" w:space="0"/>
            </w:tcBorders>
            <w:shd w:val="clear" w:color="000000" w:fill="FFFFFF"/>
            <w:noWrap w:val="0"/>
            <w:vAlign w:val="center"/>
          </w:tcPr>
          <w:p w14:paraId="55D705B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2024040801020332</w:t>
            </w:r>
          </w:p>
        </w:tc>
        <w:tc>
          <w:tcPr>
            <w:tcW w:w="5755" w:type="dxa"/>
            <w:tcBorders>
              <w:top w:val="nil"/>
              <w:left w:val="nil"/>
              <w:bottom w:val="single" w:color="auto" w:sz="4" w:space="0"/>
              <w:right w:val="single" w:color="auto" w:sz="4" w:space="0"/>
            </w:tcBorders>
            <w:shd w:val="clear" w:color="000000" w:fill="FFFFFF"/>
            <w:noWrap w:val="0"/>
            <w:vAlign w:val="center"/>
          </w:tcPr>
          <w:p w14:paraId="5CE6EB78">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复值忆阻神经网络同步控制及应用</w:t>
            </w:r>
          </w:p>
        </w:tc>
        <w:tc>
          <w:tcPr>
            <w:tcW w:w="3118" w:type="dxa"/>
            <w:tcBorders>
              <w:top w:val="nil"/>
              <w:left w:val="nil"/>
              <w:bottom w:val="single" w:color="auto" w:sz="4" w:space="0"/>
              <w:right w:val="single" w:color="auto" w:sz="4" w:space="0"/>
            </w:tcBorders>
            <w:shd w:val="clear" w:color="000000" w:fill="FFFFFF"/>
            <w:noWrap w:val="0"/>
            <w:vAlign w:val="center"/>
          </w:tcPr>
          <w:p w14:paraId="09FA29EC">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武汉轻工大学</w:t>
            </w:r>
          </w:p>
        </w:tc>
        <w:tc>
          <w:tcPr>
            <w:tcW w:w="1624" w:type="dxa"/>
            <w:tcBorders>
              <w:top w:val="nil"/>
              <w:left w:val="nil"/>
              <w:bottom w:val="single" w:color="auto" w:sz="4" w:space="0"/>
              <w:right w:val="single" w:color="auto" w:sz="4" w:space="0"/>
            </w:tcBorders>
            <w:shd w:val="clear" w:color="000000" w:fill="FFFFFF"/>
            <w:noWrap w:val="0"/>
            <w:vAlign w:val="center"/>
          </w:tcPr>
          <w:p w14:paraId="126A672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4DCF5B2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67864D0C">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4B02141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186</w:t>
            </w:r>
          </w:p>
        </w:tc>
        <w:tc>
          <w:tcPr>
            <w:tcW w:w="1843" w:type="dxa"/>
            <w:tcBorders>
              <w:top w:val="nil"/>
              <w:left w:val="nil"/>
              <w:bottom w:val="single" w:color="auto" w:sz="4" w:space="0"/>
              <w:right w:val="single" w:color="auto" w:sz="4" w:space="0"/>
            </w:tcBorders>
            <w:shd w:val="clear" w:color="000000" w:fill="FFFFFF"/>
            <w:noWrap w:val="0"/>
            <w:vAlign w:val="center"/>
          </w:tcPr>
          <w:p w14:paraId="19A4776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2024040801020333</w:t>
            </w:r>
          </w:p>
        </w:tc>
        <w:tc>
          <w:tcPr>
            <w:tcW w:w="5755" w:type="dxa"/>
            <w:tcBorders>
              <w:top w:val="nil"/>
              <w:left w:val="nil"/>
              <w:bottom w:val="single" w:color="auto" w:sz="4" w:space="0"/>
              <w:right w:val="single" w:color="auto" w:sz="4" w:space="0"/>
            </w:tcBorders>
            <w:shd w:val="clear" w:color="000000" w:fill="FFFFFF"/>
            <w:noWrap w:val="0"/>
            <w:vAlign w:val="center"/>
          </w:tcPr>
          <w:p w14:paraId="4F94F995">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基于电子器件热管理的柔性复合相变片的设计、可控制备及性能优化</w:t>
            </w:r>
          </w:p>
        </w:tc>
        <w:tc>
          <w:tcPr>
            <w:tcW w:w="3118" w:type="dxa"/>
            <w:tcBorders>
              <w:top w:val="nil"/>
              <w:left w:val="nil"/>
              <w:bottom w:val="single" w:color="auto" w:sz="4" w:space="0"/>
              <w:right w:val="single" w:color="auto" w:sz="4" w:space="0"/>
            </w:tcBorders>
            <w:shd w:val="clear" w:color="000000" w:fill="FFFFFF"/>
            <w:noWrap w:val="0"/>
            <w:vAlign w:val="center"/>
          </w:tcPr>
          <w:p w14:paraId="48F57DF4">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武汉轻工大学</w:t>
            </w:r>
          </w:p>
        </w:tc>
        <w:tc>
          <w:tcPr>
            <w:tcW w:w="1624" w:type="dxa"/>
            <w:tcBorders>
              <w:top w:val="nil"/>
              <w:left w:val="nil"/>
              <w:bottom w:val="single" w:color="auto" w:sz="4" w:space="0"/>
              <w:right w:val="single" w:color="auto" w:sz="4" w:space="0"/>
            </w:tcBorders>
            <w:shd w:val="clear" w:color="000000" w:fill="FFFFFF"/>
            <w:noWrap w:val="0"/>
            <w:vAlign w:val="center"/>
          </w:tcPr>
          <w:p w14:paraId="6A081A3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5727031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6D0A5211">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6F6C2C85">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187</w:t>
            </w:r>
          </w:p>
        </w:tc>
        <w:tc>
          <w:tcPr>
            <w:tcW w:w="1843" w:type="dxa"/>
            <w:tcBorders>
              <w:top w:val="nil"/>
              <w:left w:val="nil"/>
              <w:bottom w:val="single" w:color="auto" w:sz="4" w:space="0"/>
              <w:right w:val="single" w:color="auto" w:sz="4" w:space="0"/>
            </w:tcBorders>
            <w:shd w:val="clear" w:color="000000" w:fill="FFFFFF"/>
            <w:noWrap w:val="0"/>
            <w:vAlign w:val="center"/>
          </w:tcPr>
          <w:p w14:paraId="4FE04B9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2024040801020334</w:t>
            </w:r>
          </w:p>
        </w:tc>
        <w:tc>
          <w:tcPr>
            <w:tcW w:w="5755" w:type="dxa"/>
            <w:tcBorders>
              <w:top w:val="nil"/>
              <w:left w:val="nil"/>
              <w:bottom w:val="single" w:color="auto" w:sz="4" w:space="0"/>
              <w:right w:val="single" w:color="auto" w:sz="4" w:space="0"/>
            </w:tcBorders>
            <w:shd w:val="clear" w:color="000000" w:fill="FFFFFF"/>
            <w:noWrap w:val="0"/>
            <w:vAlign w:val="center"/>
          </w:tcPr>
          <w:p w14:paraId="39483C11">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基于交感神经探索电针减轻帕金森病脑损伤的作用机制研究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1A798153">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湖北中医药大学</w:t>
            </w:r>
          </w:p>
        </w:tc>
        <w:tc>
          <w:tcPr>
            <w:tcW w:w="1624" w:type="dxa"/>
            <w:tcBorders>
              <w:top w:val="nil"/>
              <w:left w:val="nil"/>
              <w:bottom w:val="single" w:color="auto" w:sz="4" w:space="0"/>
              <w:right w:val="single" w:color="auto" w:sz="4" w:space="0"/>
            </w:tcBorders>
            <w:shd w:val="clear" w:color="000000" w:fill="FFFFFF"/>
            <w:noWrap w:val="0"/>
            <w:vAlign w:val="center"/>
          </w:tcPr>
          <w:p w14:paraId="0E31B09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62039F3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33C98C9D">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1FAE18F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188</w:t>
            </w:r>
          </w:p>
        </w:tc>
        <w:tc>
          <w:tcPr>
            <w:tcW w:w="1843" w:type="dxa"/>
            <w:tcBorders>
              <w:top w:val="nil"/>
              <w:left w:val="nil"/>
              <w:bottom w:val="single" w:color="auto" w:sz="4" w:space="0"/>
              <w:right w:val="single" w:color="auto" w:sz="4" w:space="0"/>
            </w:tcBorders>
            <w:shd w:val="clear" w:color="000000" w:fill="FFFFFF"/>
            <w:noWrap w:val="0"/>
            <w:vAlign w:val="center"/>
          </w:tcPr>
          <w:p w14:paraId="302307D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2024040801020335</w:t>
            </w:r>
          </w:p>
        </w:tc>
        <w:tc>
          <w:tcPr>
            <w:tcW w:w="5755" w:type="dxa"/>
            <w:tcBorders>
              <w:top w:val="nil"/>
              <w:left w:val="nil"/>
              <w:bottom w:val="single" w:color="auto" w:sz="4" w:space="0"/>
              <w:right w:val="single" w:color="auto" w:sz="4" w:space="0"/>
            </w:tcBorders>
            <w:shd w:val="clear" w:color="000000" w:fill="FFFFFF"/>
            <w:noWrap w:val="0"/>
            <w:vAlign w:val="center"/>
          </w:tcPr>
          <w:p w14:paraId="075D4368">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城市山麓地带山谷风与建筑形态耦合影响下PM2.5的昼夜分布规律及应对策略——以武汉市为例</w:t>
            </w:r>
          </w:p>
        </w:tc>
        <w:tc>
          <w:tcPr>
            <w:tcW w:w="3118" w:type="dxa"/>
            <w:tcBorders>
              <w:top w:val="nil"/>
              <w:left w:val="nil"/>
              <w:bottom w:val="single" w:color="auto" w:sz="4" w:space="0"/>
              <w:right w:val="single" w:color="auto" w:sz="4" w:space="0"/>
            </w:tcBorders>
            <w:shd w:val="clear" w:color="000000" w:fill="FFFFFF"/>
            <w:noWrap w:val="0"/>
            <w:vAlign w:val="center"/>
          </w:tcPr>
          <w:p w14:paraId="44CF3CB3">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江汉大学</w:t>
            </w:r>
          </w:p>
        </w:tc>
        <w:tc>
          <w:tcPr>
            <w:tcW w:w="1624" w:type="dxa"/>
            <w:tcBorders>
              <w:top w:val="nil"/>
              <w:left w:val="nil"/>
              <w:bottom w:val="single" w:color="auto" w:sz="4" w:space="0"/>
              <w:right w:val="single" w:color="auto" w:sz="4" w:space="0"/>
            </w:tcBorders>
            <w:shd w:val="clear" w:color="000000" w:fill="FFFFFF"/>
            <w:noWrap w:val="0"/>
            <w:vAlign w:val="center"/>
          </w:tcPr>
          <w:p w14:paraId="4FCAADA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01287C5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3A6BA7B9">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2D15EB0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189</w:t>
            </w:r>
          </w:p>
        </w:tc>
        <w:tc>
          <w:tcPr>
            <w:tcW w:w="1843" w:type="dxa"/>
            <w:tcBorders>
              <w:top w:val="nil"/>
              <w:left w:val="nil"/>
              <w:bottom w:val="single" w:color="auto" w:sz="4" w:space="0"/>
              <w:right w:val="single" w:color="auto" w:sz="4" w:space="0"/>
            </w:tcBorders>
            <w:shd w:val="clear" w:color="000000" w:fill="FFFFFF"/>
            <w:noWrap w:val="0"/>
            <w:vAlign w:val="center"/>
          </w:tcPr>
          <w:p w14:paraId="38D54C4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2024040801020336</w:t>
            </w:r>
          </w:p>
        </w:tc>
        <w:tc>
          <w:tcPr>
            <w:tcW w:w="5755" w:type="dxa"/>
            <w:tcBorders>
              <w:top w:val="nil"/>
              <w:left w:val="nil"/>
              <w:bottom w:val="single" w:color="auto" w:sz="4" w:space="0"/>
              <w:right w:val="single" w:color="auto" w:sz="4" w:space="0"/>
            </w:tcBorders>
            <w:shd w:val="clear" w:color="000000" w:fill="FFFFFF"/>
            <w:noWrap w:val="0"/>
            <w:vAlign w:val="center"/>
          </w:tcPr>
          <w:p w14:paraId="14EBA7C6">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磁铁矿纳米团簇强化甲烷氧化反硝化工艺微生物电子传递机制</w:t>
            </w:r>
          </w:p>
        </w:tc>
        <w:tc>
          <w:tcPr>
            <w:tcW w:w="3118" w:type="dxa"/>
            <w:tcBorders>
              <w:top w:val="nil"/>
              <w:left w:val="nil"/>
              <w:bottom w:val="single" w:color="auto" w:sz="4" w:space="0"/>
              <w:right w:val="single" w:color="auto" w:sz="4" w:space="0"/>
            </w:tcBorders>
            <w:shd w:val="clear" w:color="000000" w:fill="FFFFFF"/>
            <w:noWrap w:val="0"/>
            <w:vAlign w:val="center"/>
          </w:tcPr>
          <w:p w14:paraId="58F08C59">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江汉大学</w:t>
            </w:r>
          </w:p>
        </w:tc>
        <w:tc>
          <w:tcPr>
            <w:tcW w:w="1624" w:type="dxa"/>
            <w:tcBorders>
              <w:top w:val="nil"/>
              <w:left w:val="nil"/>
              <w:bottom w:val="single" w:color="auto" w:sz="4" w:space="0"/>
              <w:right w:val="single" w:color="auto" w:sz="4" w:space="0"/>
            </w:tcBorders>
            <w:shd w:val="clear" w:color="000000" w:fill="FFFFFF"/>
            <w:noWrap w:val="0"/>
            <w:vAlign w:val="center"/>
          </w:tcPr>
          <w:p w14:paraId="31DE4175">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215284B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29107E24">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23D90FD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190</w:t>
            </w:r>
          </w:p>
        </w:tc>
        <w:tc>
          <w:tcPr>
            <w:tcW w:w="1843" w:type="dxa"/>
            <w:tcBorders>
              <w:top w:val="nil"/>
              <w:left w:val="nil"/>
              <w:bottom w:val="single" w:color="auto" w:sz="4" w:space="0"/>
              <w:right w:val="single" w:color="auto" w:sz="4" w:space="0"/>
            </w:tcBorders>
            <w:shd w:val="clear" w:color="000000" w:fill="FFFFFF"/>
            <w:noWrap w:val="0"/>
            <w:vAlign w:val="center"/>
          </w:tcPr>
          <w:p w14:paraId="0D5D860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2024040801020337</w:t>
            </w:r>
          </w:p>
        </w:tc>
        <w:tc>
          <w:tcPr>
            <w:tcW w:w="5755" w:type="dxa"/>
            <w:tcBorders>
              <w:top w:val="nil"/>
              <w:left w:val="nil"/>
              <w:bottom w:val="single" w:color="auto" w:sz="4" w:space="0"/>
              <w:right w:val="single" w:color="auto" w:sz="4" w:space="0"/>
            </w:tcBorders>
            <w:shd w:val="clear" w:color="000000" w:fill="FFFFFF"/>
            <w:noWrap w:val="0"/>
            <w:vAlign w:val="center"/>
          </w:tcPr>
          <w:p w14:paraId="6E8358A0">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可降解纳米硒/MOFs复合材料在稻谷降砷富硒中的应用及机制研究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3BB5C840">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武汉市农业科学院</w:t>
            </w:r>
          </w:p>
        </w:tc>
        <w:tc>
          <w:tcPr>
            <w:tcW w:w="1624" w:type="dxa"/>
            <w:tcBorders>
              <w:top w:val="nil"/>
              <w:left w:val="nil"/>
              <w:bottom w:val="single" w:color="auto" w:sz="4" w:space="0"/>
              <w:right w:val="single" w:color="auto" w:sz="4" w:space="0"/>
            </w:tcBorders>
            <w:shd w:val="clear" w:color="000000" w:fill="FFFFFF"/>
            <w:noWrap w:val="0"/>
            <w:vAlign w:val="center"/>
          </w:tcPr>
          <w:p w14:paraId="450245F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5AEEA56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3A0E909E">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36140A3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191</w:t>
            </w:r>
          </w:p>
        </w:tc>
        <w:tc>
          <w:tcPr>
            <w:tcW w:w="1843" w:type="dxa"/>
            <w:tcBorders>
              <w:top w:val="nil"/>
              <w:left w:val="nil"/>
              <w:bottom w:val="single" w:color="auto" w:sz="4" w:space="0"/>
              <w:right w:val="single" w:color="auto" w:sz="4" w:space="0"/>
            </w:tcBorders>
            <w:shd w:val="clear" w:color="000000" w:fill="FFFFFF"/>
            <w:noWrap w:val="0"/>
            <w:vAlign w:val="center"/>
          </w:tcPr>
          <w:p w14:paraId="4E6E251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2024040801020338</w:t>
            </w:r>
          </w:p>
        </w:tc>
        <w:tc>
          <w:tcPr>
            <w:tcW w:w="5755" w:type="dxa"/>
            <w:tcBorders>
              <w:top w:val="nil"/>
              <w:left w:val="nil"/>
              <w:bottom w:val="single" w:color="auto" w:sz="4" w:space="0"/>
              <w:right w:val="single" w:color="auto" w:sz="4" w:space="0"/>
            </w:tcBorders>
            <w:shd w:val="clear" w:color="000000" w:fill="FFFFFF"/>
            <w:noWrap w:val="0"/>
            <w:vAlign w:val="center"/>
          </w:tcPr>
          <w:p w14:paraId="73D689CF">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水体浮游生物AI智能识别技术设备研发与应用研究</w:t>
            </w:r>
          </w:p>
        </w:tc>
        <w:tc>
          <w:tcPr>
            <w:tcW w:w="3118" w:type="dxa"/>
            <w:tcBorders>
              <w:top w:val="nil"/>
              <w:left w:val="nil"/>
              <w:bottom w:val="single" w:color="auto" w:sz="4" w:space="0"/>
              <w:right w:val="single" w:color="auto" w:sz="4" w:space="0"/>
            </w:tcBorders>
            <w:shd w:val="clear" w:color="000000" w:fill="FFFFFF"/>
            <w:noWrap w:val="0"/>
            <w:vAlign w:val="center"/>
          </w:tcPr>
          <w:p w14:paraId="794C2AE5">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湖北省生态环境科学研究院（省生态环境工程评估中心）</w:t>
            </w:r>
          </w:p>
        </w:tc>
        <w:tc>
          <w:tcPr>
            <w:tcW w:w="1624" w:type="dxa"/>
            <w:tcBorders>
              <w:top w:val="nil"/>
              <w:left w:val="nil"/>
              <w:bottom w:val="single" w:color="auto" w:sz="4" w:space="0"/>
              <w:right w:val="single" w:color="auto" w:sz="4" w:space="0"/>
            </w:tcBorders>
            <w:shd w:val="clear" w:color="000000" w:fill="FFFFFF"/>
            <w:noWrap w:val="0"/>
            <w:vAlign w:val="center"/>
          </w:tcPr>
          <w:p w14:paraId="3213D2B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48BFC55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1EC9FB0D">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6CCFAAE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192</w:t>
            </w:r>
          </w:p>
        </w:tc>
        <w:tc>
          <w:tcPr>
            <w:tcW w:w="1843" w:type="dxa"/>
            <w:tcBorders>
              <w:top w:val="nil"/>
              <w:left w:val="nil"/>
              <w:bottom w:val="single" w:color="auto" w:sz="4" w:space="0"/>
              <w:right w:val="single" w:color="auto" w:sz="4" w:space="0"/>
            </w:tcBorders>
            <w:shd w:val="clear" w:color="000000" w:fill="FFFFFF"/>
            <w:noWrap w:val="0"/>
            <w:vAlign w:val="center"/>
          </w:tcPr>
          <w:p w14:paraId="74D44CB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2024040801020339</w:t>
            </w:r>
          </w:p>
        </w:tc>
        <w:tc>
          <w:tcPr>
            <w:tcW w:w="5755" w:type="dxa"/>
            <w:tcBorders>
              <w:top w:val="nil"/>
              <w:left w:val="nil"/>
              <w:bottom w:val="single" w:color="auto" w:sz="4" w:space="0"/>
              <w:right w:val="single" w:color="auto" w:sz="4" w:space="0"/>
            </w:tcBorders>
            <w:shd w:val="clear" w:color="000000" w:fill="FFFFFF"/>
            <w:noWrap w:val="0"/>
            <w:vAlign w:val="center"/>
          </w:tcPr>
          <w:p w14:paraId="7D7B3619">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基于多源润滑特征信息融合的风机齿轮箱异常监测及故障诊断方法研究</w:t>
            </w:r>
          </w:p>
        </w:tc>
        <w:tc>
          <w:tcPr>
            <w:tcW w:w="3118" w:type="dxa"/>
            <w:tcBorders>
              <w:top w:val="nil"/>
              <w:left w:val="nil"/>
              <w:bottom w:val="single" w:color="auto" w:sz="4" w:space="0"/>
              <w:right w:val="single" w:color="auto" w:sz="4" w:space="0"/>
            </w:tcBorders>
            <w:shd w:val="clear" w:color="000000" w:fill="FFFFFF"/>
            <w:noWrap w:val="0"/>
            <w:vAlign w:val="center"/>
          </w:tcPr>
          <w:p w14:paraId="1648BE14">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武汉市工程科学技术研究院</w:t>
            </w:r>
          </w:p>
        </w:tc>
        <w:tc>
          <w:tcPr>
            <w:tcW w:w="1624" w:type="dxa"/>
            <w:tcBorders>
              <w:top w:val="nil"/>
              <w:left w:val="nil"/>
              <w:bottom w:val="single" w:color="auto" w:sz="4" w:space="0"/>
              <w:right w:val="single" w:color="auto" w:sz="4" w:space="0"/>
            </w:tcBorders>
            <w:shd w:val="clear" w:color="000000" w:fill="FFFFFF"/>
            <w:noWrap w:val="0"/>
            <w:vAlign w:val="center"/>
          </w:tcPr>
          <w:p w14:paraId="4F671E8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594C530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179D4F36">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5A54415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193</w:t>
            </w:r>
          </w:p>
        </w:tc>
        <w:tc>
          <w:tcPr>
            <w:tcW w:w="1843" w:type="dxa"/>
            <w:tcBorders>
              <w:top w:val="nil"/>
              <w:left w:val="nil"/>
              <w:bottom w:val="single" w:color="auto" w:sz="4" w:space="0"/>
              <w:right w:val="single" w:color="auto" w:sz="4" w:space="0"/>
            </w:tcBorders>
            <w:shd w:val="clear" w:color="000000" w:fill="FFFFFF"/>
            <w:noWrap w:val="0"/>
            <w:vAlign w:val="center"/>
          </w:tcPr>
          <w:p w14:paraId="0B425B4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2024040801020340</w:t>
            </w:r>
          </w:p>
        </w:tc>
        <w:tc>
          <w:tcPr>
            <w:tcW w:w="5755" w:type="dxa"/>
            <w:tcBorders>
              <w:top w:val="nil"/>
              <w:left w:val="nil"/>
              <w:bottom w:val="single" w:color="auto" w:sz="4" w:space="0"/>
              <w:right w:val="single" w:color="auto" w:sz="4" w:space="0"/>
            </w:tcBorders>
            <w:shd w:val="clear" w:color="000000" w:fill="FFFFFF"/>
            <w:noWrap w:val="0"/>
            <w:vAlign w:val="center"/>
          </w:tcPr>
          <w:p w14:paraId="627010C4">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复合型sp2基COF/g-C3N4的制备及其光催化降解五氯苯酚机理研究</w:t>
            </w:r>
          </w:p>
        </w:tc>
        <w:tc>
          <w:tcPr>
            <w:tcW w:w="3118" w:type="dxa"/>
            <w:tcBorders>
              <w:top w:val="nil"/>
              <w:left w:val="nil"/>
              <w:bottom w:val="single" w:color="auto" w:sz="4" w:space="0"/>
              <w:right w:val="single" w:color="auto" w:sz="4" w:space="0"/>
            </w:tcBorders>
            <w:shd w:val="clear" w:color="000000" w:fill="FFFFFF"/>
            <w:noWrap w:val="0"/>
            <w:vAlign w:val="center"/>
          </w:tcPr>
          <w:p w14:paraId="3C4792E5">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武汉商学院</w:t>
            </w:r>
          </w:p>
        </w:tc>
        <w:tc>
          <w:tcPr>
            <w:tcW w:w="1624" w:type="dxa"/>
            <w:tcBorders>
              <w:top w:val="nil"/>
              <w:left w:val="nil"/>
              <w:bottom w:val="single" w:color="auto" w:sz="4" w:space="0"/>
              <w:right w:val="single" w:color="auto" w:sz="4" w:space="0"/>
            </w:tcBorders>
            <w:shd w:val="clear" w:color="000000" w:fill="FFFFFF"/>
            <w:noWrap w:val="0"/>
            <w:vAlign w:val="center"/>
          </w:tcPr>
          <w:p w14:paraId="20CC25E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2A2BA6F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4CD5678B">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55ADD44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194</w:t>
            </w:r>
          </w:p>
        </w:tc>
        <w:tc>
          <w:tcPr>
            <w:tcW w:w="1843" w:type="dxa"/>
            <w:tcBorders>
              <w:top w:val="nil"/>
              <w:left w:val="nil"/>
              <w:bottom w:val="single" w:color="auto" w:sz="4" w:space="0"/>
              <w:right w:val="single" w:color="auto" w:sz="4" w:space="0"/>
            </w:tcBorders>
            <w:shd w:val="clear" w:color="000000" w:fill="FFFFFF"/>
            <w:noWrap w:val="0"/>
            <w:vAlign w:val="center"/>
          </w:tcPr>
          <w:p w14:paraId="5C975DF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2024040801020341</w:t>
            </w:r>
          </w:p>
        </w:tc>
        <w:tc>
          <w:tcPr>
            <w:tcW w:w="5755" w:type="dxa"/>
            <w:tcBorders>
              <w:top w:val="nil"/>
              <w:left w:val="nil"/>
              <w:bottom w:val="single" w:color="auto" w:sz="4" w:space="0"/>
              <w:right w:val="single" w:color="auto" w:sz="4" w:space="0"/>
            </w:tcBorders>
            <w:shd w:val="clear" w:color="000000" w:fill="FFFFFF"/>
            <w:noWrap w:val="0"/>
            <w:vAlign w:val="center"/>
          </w:tcPr>
          <w:p w14:paraId="34D263AA">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深部地质钻探的钻进轨迹演进机制与智能控制研究</w:t>
            </w:r>
          </w:p>
        </w:tc>
        <w:tc>
          <w:tcPr>
            <w:tcW w:w="3118" w:type="dxa"/>
            <w:tcBorders>
              <w:top w:val="nil"/>
              <w:left w:val="nil"/>
              <w:bottom w:val="single" w:color="auto" w:sz="4" w:space="0"/>
              <w:right w:val="single" w:color="auto" w:sz="4" w:space="0"/>
            </w:tcBorders>
            <w:shd w:val="clear" w:color="000000" w:fill="FFFFFF"/>
            <w:noWrap w:val="0"/>
            <w:vAlign w:val="center"/>
          </w:tcPr>
          <w:p w14:paraId="7411D954">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武汉城市职业学院</w:t>
            </w:r>
          </w:p>
        </w:tc>
        <w:tc>
          <w:tcPr>
            <w:tcW w:w="1624" w:type="dxa"/>
            <w:tcBorders>
              <w:top w:val="nil"/>
              <w:left w:val="nil"/>
              <w:bottom w:val="single" w:color="auto" w:sz="4" w:space="0"/>
              <w:right w:val="single" w:color="auto" w:sz="4" w:space="0"/>
            </w:tcBorders>
            <w:shd w:val="clear" w:color="000000" w:fill="FFFFFF"/>
            <w:noWrap w:val="0"/>
            <w:vAlign w:val="center"/>
          </w:tcPr>
          <w:p w14:paraId="31ECAE8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702FE13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74DE79EF">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25D8005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195</w:t>
            </w:r>
          </w:p>
        </w:tc>
        <w:tc>
          <w:tcPr>
            <w:tcW w:w="1843" w:type="dxa"/>
            <w:tcBorders>
              <w:top w:val="nil"/>
              <w:left w:val="nil"/>
              <w:bottom w:val="single" w:color="auto" w:sz="4" w:space="0"/>
              <w:right w:val="single" w:color="auto" w:sz="4" w:space="0"/>
            </w:tcBorders>
            <w:shd w:val="clear" w:color="000000" w:fill="FFFFFF"/>
            <w:noWrap w:val="0"/>
            <w:vAlign w:val="center"/>
          </w:tcPr>
          <w:p w14:paraId="26BA0175">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2024040801020342</w:t>
            </w:r>
          </w:p>
        </w:tc>
        <w:tc>
          <w:tcPr>
            <w:tcW w:w="5755" w:type="dxa"/>
            <w:tcBorders>
              <w:top w:val="nil"/>
              <w:left w:val="nil"/>
              <w:bottom w:val="single" w:color="auto" w:sz="4" w:space="0"/>
              <w:right w:val="single" w:color="auto" w:sz="4" w:space="0"/>
            </w:tcBorders>
            <w:shd w:val="clear" w:color="000000" w:fill="FFFFFF"/>
            <w:noWrap w:val="0"/>
            <w:vAlign w:val="center"/>
          </w:tcPr>
          <w:p w14:paraId="20970D2D">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基于SSPPs的宽通带高带外抑制微波滤波器的小型集成化研究</w:t>
            </w:r>
          </w:p>
        </w:tc>
        <w:tc>
          <w:tcPr>
            <w:tcW w:w="3118" w:type="dxa"/>
            <w:tcBorders>
              <w:top w:val="nil"/>
              <w:left w:val="nil"/>
              <w:bottom w:val="single" w:color="auto" w:sz="4" w:space="0"/>
              <w:right w:val="single" w:color="auto" w:sz="4" w:space="0"/>
            </w:tcBorders>
            <w:shd w:val="clear" w:color="000000" w:fill="FFFFFF"/>
            <w:noWrap w:val="0"/>
            <w:vAlign w:val="center"/>
          </w:tcPr>
          <w:p w14:paraId="3B3F5195">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武汉软件工程职业学院</w:t>
            </w:r>
          </w:p>
        </w:tc>
        <w:tc>
          <w:tcPr>
            <w:tcW w:w="1624" w:type="dxa"/>
            <w:tcBorders>
              <w:top w:val="nil"/>
              <w:left w:val="nil"/>
              <w:bottom w:val="single" w:color="auto" w:sz="4" w:space="0"/>
              <w:right w:val="single" w:color="auto" w:sz="4" w:space="0"/>
            </w:tcBorders>
            <w:shd w:val="clear" w:color="000000" w:fill="FFFFFF"/>
            <w:noWrap w:val="0"/>
            <w:vAlign w:val="center"/>
          </w:tcPr>
          <w:p w14:paraId="382E54F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15B4737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70B1A8C7">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0949CF5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196</w:t>
            </w:r>
          </w:p>
        </w:tc>
        <w:tc>
          <w:tcPr>
            <w:tcW w:w="1843" w:type="dxa"/>
            <w:tcBorders>
              <w:top w:val="nil"/>
              <w:left w:val="nil"/>
              <w:bottom w:val="single" w:color="auto" w:sz="4" w:space="0"/>
              <w:right w:val="single" w:color="auto" w:sz="4" w:space="0"/>
            </w:tcBorders>
            <w:shd w:val="clear" w:color="000000" w:fill="FFFFFF"/>
            <w:noWrap w:val="0"/>
            <w:vAlign w:val="center"/>
          </w:tcPr>
          <w:p w14:paraId="10248AB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2024040801020343</w:t>
            </w:r>
          </w:p>
        </w:tc>
        <w:tc>
          <w:tcPr>
            <w:tcW w:w="5755" w:type="dxa"/>
            <w:tcBorders>
              <w:top w:val="nil"/>
              <w:left w:val="nil"/>
              <w:bottom w:val="single" w:color="auto" w:sz="4" w:space="0"/>
              <w:right w:val="single" w:color="auto" w:sz="4" w:space="0"/>
            </w:tcBorders>
            <w:shd w:val="clear" w:color="000000" w:fill="FFFFFF"/>
            <w:noWrap w:val="0"/>
            <w:vAlign w:val="center"/>
          </w:tcPr>
          <w:p w14:paraId="746FF5CE">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RNA结合蛋白TAF15乳酸化通过抑制铁死亡促进食管癌放疗抵抗的机制研究及靶向阻遏</w:t>
            </w:r>
          </w:p>
        </w:tc>
        <w:tc>
          <w:tcPr>
            <w:tcW w:w="3118" w:type="dxa"/>
            <w:tcBorders>
              <w:top w:val="nil"/>
              <w:left w:val="nil"/>
              <w:bottom w:val="single" w:color="auto" w:sz="4" w:space="0"/>
              <w:right w:val="single" w:color="auto" w:sz="4" w:space="0"/>
            </w:tcBorders>
            <w:shd w:val="clear" w:color="000000" w:fill="FFFFFF"/>
            <w:noWrap w:val="0"/>
            <w:vAlign w:val="center"/>
          </w:tcPr>
          <w:p w14:paraId="57EC84C8">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华中科技大学同济医学院附属同济医院</w:t>
            </w:r>
          </w:p>
        </w:tc>
        <w:tc>
          <w:tcPr>
            <w:tcW w:w="1624" w:type="dxa"/>
            <w:tcBorders>
              <w:top w:val="nil"/>
              <w:left w:val="nil"/>
              <w:bottom w:val="single" w:color="auto" w:sz="4" w:space="0"/>
              <w:right w:val="single" w:color="auto" w:sz="4" w:space="0"/>
            </w:tcBorders>
            <w:shd w:val="clear" w:color="000000" w:fill="FFFFFF"/>
            <w:noWrap w:val="0"/>
            <w:vAlign w:val="center"/>
          </w:tcPr>
          <w:p w14:paraId="0A3DDD9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7ACE7DA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2E156C46">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7E3C356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197</w:t>
            </w:r>
          </w:p>
        </w:tc>
        <w:tc>
          <w:tcPr>
            <w:tcW w:w="1843" w:type="dxa"/>
            <w:tcBorders>
              <w:top w:val="nil"/>
              <w:left w:val="nil"/>
              <w:bottom w:val="single" w:color="auto" w:sz="4" w:space="0"/>
              <w:right w:val="single" w:color="auto" w:sz="4" w:space="0"/>
            </w:tcBorders>
            <w:shd w:val="clear" w:color="000000" w:fill="FFFFFF"/>
            <w:noWrap w:val="0"/>
            <w:vAlign w:val="center"/>
          </w:tcPr>
          <w:p w14:paraId="4A9B63B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2024040801020344</w:t>
            </w:r>
          </w:p>
        </w:tc>
        <w:tc>
          <w:tcPr>
            <w:tcW w:w="5755" w:type="dxa"/>
            <w:tcBorders>
              <w:top w:val="nil"/>
              <w:left w:val="nil"/>
              <w:bottom w:val="single" w:color="auto" w:sz="4" w:space="0"/>
              <w:right w:val="single" w:color="auto" w:sz="4" w:space="0"/>
            </w:tcBorders>
            <w:shd w:val="clear" w:color="000000" w:fill="FFFFFF"/>
            <w:noWrap w:val="0"/>
            <w:vAlign w:val="center"/>
          </w:tcPr>
          <w:p w14:paraId="37538E7B">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TMEM46通过调控PERK-ATF4- CHOP轴激活内质网应激影响PM2.5诱导的先天性心脏病的机制研究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397D1DA1">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华中科技大学同济医学院附属同济医院</w:t>
            </w:r>
          </w:p>
        </w:tc>
        <w:tc>
          <w:tcPr>
            <w:tcW w:w="1624" w:type="dxa"/>
            <w:tcBorders>
              <w:top w:val="nil"/>
              <w:left w:val="nil"/>
              <w:bottom w:val="single" w:color="auto" w:sz="4" w:space="0"/>
              <w:right w:val="single" w:color="auto" w:sz="4" w:space="0"/>
            </w:tcBorders>
            <w:shd w:val="clear" w:color="000000" w:fill="FFFFFF"/>
            <w:noWrap w:val="0"/>
            <w:vAlign w:val="center"/>
          </w:tcPr>
          <w:p w14:paraId="35B8C61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43C9E69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1E99EE00">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3F63E3E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198</w:t>
            </w:r>
          </w:p>
        </w:tc>
        <w:tc>
          <w:tcPr>
            <w:tcW w:w="1843" w:type="dxa"/>
            <w:tcBorders>
              <w:top w:val="nil"/>
              <w:left w:val="nil"/>
              <w:bottom w:val="single" w:color="auto" w:sz="4" w:space="0"/>
              <w:right w:val="single" w:color="auto" w:sz="4" w:space="0"/>
            </w:tcBorders>
            <w:shd w:val="clear" w:color="000000" w:fill="FFFFFF"/>
            <w:noWrap w:val="0"/>
            <w:vAlign w:val="center"/>
          </w:tcPr>
          <w:p w14:paraId="7AD8548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2024040801020345</w:t>
            </w:r>
          </w:p>
        </w:tc>
        <w:tc>
          <w:tcPr>
            <w:tcW w:w="5755" w:type="dxa"/>
            <w:tcBorders>
              <w:top w:val="nil"/>
              <w:left w:val="nil"/>
              <w:bottom w:val="single" w:color="auto" w:sz="4" w:space="0"/>
              <w:right w:val="single" w:color="auto" w:sz="4" w:space="0"/>
            </w:tcBorders>
            <w:shd w:val="clear" w:color="000000" w:fill="FFFFFF"/>
            <w:noWrap w:val="0"/>
            <w:vAlign w:val="center"/>
          </w:tcPr>
          <w:p w14:paraId="70508F98">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基于空间代谢组学探究OSAHS诱导巨噬细胞谱系过渡介导FFAR4受体内化加重哮喘相关机制</w:t>
            </w:r>
          </w:p>
        </w:tc>
        <w:tc>
          <w:tcPr>
            <w:tcW w:w="3118" w:type="dxa"/>
            <w:tcBorders>
              <w:top w:val="nil"/>
              <w:left w:val="nil"/>
              <w:bottom w:val="single" w:color="auto" w:sz="4" w:space="0"/>
              <w:right w:val="single" w:color="auto" w:sz="4" w:space="0"/>
            </w:tcBorders>
            <w:shd w:val="clear" w:color="000000" w:fill="FFFFFF"/>
            <w:noWrap w:val="0"/>
            <w:vAlign w:val="center"/>
          </w:tcPr>
          <w:p w14:paraId="3FBB4ADC">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华中科技大学同济医学院附属同济医院</w:t>
            </w:r>
          </w:p>
        </w:tc>
        <w:tc>
          <w:tcPr>
            <w:tcW w:w="1624" w:type="dxa"/>
            <w:tcBorders>
              <w:top w:val="nil"/>
              <w:left w:val="nil"/>
              <w:bottom w:val="single" w:color="auto" w:sz="4" w:space="0"/>
              <w:right w:val="single" w:color="auto" w:sz="4" w:space="0"/>
            </w:tcBorders>
            <w:shd w:val="clear" w:color="000000" w:fill="FFFFFF"/>
            <w:noWrap w:val="0"/>
            <w:vAlign w:val="center"/>
          </w:tcPr>
          <w:p w14:paraId="48C4E60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66CE965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0D99E826">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00C007E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199</w:t>
            </w:r>
          </w:p>
        </w:tc>
        <w:tc>
          <w:tcPr>
            <w:tcW w:w="1843" w:type="dxa"/>
            <w:tcBorders>
              <w:top w:val="nil"/>
              <w:left w:val="nil"/>
              <w:bottom w:val="single" w:color="auto" w:sz="4" w:space="0"/>
              <w:right w:val="single" w:color="auto" w:sz="4" w:space="0"/>
            </w:tcBorders>
            <w:shd w:val="clear" w:color="000000" w:fill="FFFFFF"/>
            <w:noWrap w:val="0"/>
            <w:vAlign w:val="center"/>
          </w:tcPr>
          <w:p w14:paraId="7BA9B1C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2024040801020346</w:t>
            </w:r>
          </w:p>
        </w:tc>
        <w:tc>
          <w:tcPr>
            <w:tcW w:w="5755" w:type="dxa"/>
            <w:tcBorders>
              <w:top w:val="nil"/>
              <w:left w:val="nil"/>
              <w:bottom w:val="single" w:color="auto" w:sz="4" w:space="0"/>
              <w:right w:val="single" w:color="auto" w:sz="4" w:space="0"/>
            </w:tcBorders>
            <w:shd w:val="clear" w:color="000000" w:fill="FFFFFF"/>
            <w:noWrap w:val="0"/>
            <w:vAlign w:val="center"/>
          </w:tcPr>
          <w:p w14:paraId="6940AC96">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预测CAR-T细胞治疗疗效的创新型T细胞免疫缺陷评估模型研究</w:t>
            </w:r>
          </w:p>
        </w:tc>
        <w:tc>
          <w:tcPr>
            <w:tcW w:w="3118" w:type="dxa"/>
            <w:tcBorders>
              <w:top w:val="nil"/>
              <w:left w:val="nil"/>
              <w:bottom w:val="single" w:color="auto" w:sz="4" w:space="0"/>
              <w:right w:val="single" w:color="auto" w:sz="4" w:space="0"/>
            </w:tcBorders>
            <w:shd w:val="clear" w:color="000000" w:fill="FFFFFF"/>
            <w:noWrap w:val="0"/>
            <w:vAlign w:val="center"/>
          </w:tcPr>
          <w:p w14:paraId="73FF6DCD">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华中科技大学同济医学院附属同济医院</w:t>
            </w:r>
          </w:p>
        </w:tc>
        <w:tc>
          <w:tcPr>
            <w:tcW w:w="1624" w:type="dxa"/>
            <w:tcBorders>
              <w:top w:val="nil"/>
              <w:left w:val="nil"/>
              <w:bottom w:val="single" w:color="auto" w:sz="4" w:space="0"/>
              <w:right w:val="single" w:color="auto" w:sz="4" w:space="0"/>
            </w:tcBorders>
            <w:shd w:val="clear" w:color="000000" w:fill="FFFFFF"/>
            <w:noWrap w:val="0"/>
            <w:vAlign w:val="center"/>
          </w:tcPr>
          <w:p w14:paraId="29DC468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6E90A17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076690CD">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0155293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200</w:t>
            </w:r>
          </w:p>
        </w:tc>
        <w:tc>
          <w:tcPr>
            <w:tcW w:w="1843" w:type="dxa"/>
            <w:tcBorders>
              <w:top w:val="nil"/>
              <w:left w:val="nil"/>
              <w:bottom w:val="single" w:color="auto" w:sz="4" w:space="0"/>
              <w:right w:val="single" w:color="auto" w:sz="4" w:space="0"/>
            </w:tcBorders>
            <w:shd w:val="clear" w:color="000000" w:fill="FFFFFF"/>
            <w:noWrap w:val="0"/>
            <w:vAlign w:val="center"/>
          </w:tcPr>
          <w:p w14:paraId="259BBCB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2024040801020347</w:t>
            </w:r>
          </w:p>
        </w:tc>
        <w:tc>
          <w:tcPr>
            <w:tcW w:w="5755" w:type="dxa"/>
            <w:tcBorders>
              <w:top w:val="nil"/>
              <w:left w:val="nil"/>
              <w:bottom w:val="single" w:color="auto" w:sz="4" w:space="0"/>
              <w:right w:val="single" w:color="auto" w:sz="4" w:space="0"/>
            </w:tcBorders>
            <w:shd w:val="clear" w:color="000000" w:fill="FFFFFF"/>
            <w:noWrap w:val="0"/>
            <w:vAlign w:val="center"/>
          </w:tcPr>
          <w:p w14:paraId="13740C89">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放化疗一体化肿瘤细胞微囊泡治疗恶性胸腔积液的疗效及机制研究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5B7B6756">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华中科技大学同济医学院附属协和医院</w:t>
            </w:r>
          </w:p>
        </w:tc>
        <w:tc>
          <w:tcPr>
            <w:tcW w:w="1624" w:type="dxa"/>
            <w:tcBorders>
              <w:top w:val="nil"/>
              <w:left w:val="nil"/>
              <w:bottom w:val="single" w:color="auto" w:sz="4" w:space="0"/>
              <w:right w:val="single" w:color="auto" w:sz="4" w:space="0"/>
            </w:tcBorders>
            <w:shd w:val="clear" w:color="000000" w:fill="FFFFFF"/>
            <w:noWrap w:val="0"/>
            <w:vAlign w:val="center"/>
          </w:tcPr>
          <w:p w14:paraId="3F44AC1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04787DE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77ED4135">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3813877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201</w:t>
            </w:r>
          </w:p>
        </w:tc>
        <w:tc>
          <w:tcPr>
            <w:tcW w:w="1843" w:type="dxa"/>
            <w:tcBorders>
              <w:top w:val="nil"/>
              <w:left w:val="nil"/>
              <w:bottom w:val="single" w:color="auto" w:sz="4" w:space="0"/>
              <w:right w:val="single" w:color="auto" w:sz="4" w:space="0"/>
            </w:tcBorders>
            <w:shd w:val="clear" w:color="000000" w:fill="FFFFFF"/>
            <w:noWrap w:val="0"/>
            <w:vAlign w:val="center"/>
          </w:tcPr>
          <w:p w14:paraId="4D2793C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2024040801020348</w:t>
            </w:r>
          </w:p>
        </w:tc>
        <w:tc>
          <w:tcPr>
            <w:tcW w:w="5755" w:type="dxa"/>
            <w:tcBorders>
              <w:top w:val="nil"/>
              <w:left w:val="nil"/>
              <w:bottom w:val="single" w:color="auto" w:sz="4" w:space="0"/>
              <w:right w:val="single" w:color="auto" w:sz="4" w:space="0"/>
            </w:tcBorders>
            <w:shd w:val="clear" w:color="000000" w:fill="FFFFFF"/>
            <w:noWrap w:val="0"/>
            <w:vAlign w:val="center"/>
          </w:tcPr>
          <w:p w14:paraId="15A5E749">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基于功能化微针-微电极阵列的多元氨基酸检测系统诊断结直肠癌的基础和应用研究</w:t>
            </w:r>
          </w:p>
        </w:tc>
        <w:tc>
          <w:tcPr>
            <w:tcW w:w="3118" w:type="dxa"/>
            <w:tcBorders>
              <w:top w:val="nil"/>
              <w:left w:val="nil"/>
              <w:bottom w:val="single" w:color="auto" w:sz="4" w:space="0"/>
              <w:right w:val="single" w:color="auto" w:sz="4" w:space="0"/>
            </w:tcBorders>
            <w:shd w:val="clear" w:color="000000" w:fill="FFFFFF"/>
            <w:noWrap w:val="0"/>
            <w:vAlign w:val="center"/>
          </w:tcPr>
          <w:p w14:paraId="0A66E609">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华中科技大学同济医学院附属协和医院</w:t>
            </w:r>
          </w:p>
        </w:tc>
        <w:tc>
          <w:tcPr>
            <w:tcW w:w="1624" w:type="dxa"/>
            <w:tcBorders>
              <w:top w:val="nil"/>
              <w:left w:val="nil"/>
              <w:bottom w:val="single" w:color="auto" w:sz="4" w:space="0"/>
              <w:right w:val="single" w:color="auto" w:sz="4" w:space="0"/>
            </w:tcBorders>
            <w:shd w:val="clear" w:color="000000" w:fill="FFFFFF"/>
            <w:noWrap w:val="0"/>
            <w:vAlign w:val="center"/>
          </w:tcPr>
          <w:p w14:paraId="25F65C2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468ABE6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6497B107">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0B3DB6C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202</w:t>
            </w:r>
          </w:p>
        </w:tc>
        <w:tc>
          <w:tcPr>
            <w:tcW w:w="1843" w:type="dxa"/>
            <w:tcBorders>
              <w:top w:val="nil"/>
              <w:left w:val="nil"/>
              <w:bottom w:val="single" w:color="auto" w:sz="4" w:space="0"/>
              <w:right w:val="single" w:color="auto" w:sz="4" w:space="0"/>
            </w:tcBorders>
            <w:shd w:val="clear" w:color="000000" w:fill="FFFFFF"/>
            <w:noWrap w:val="0"/>
            <w:vAlign w:val="center"/>
          </w:tcPr>
          <w:p w14:paraId="4D5E498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2024040801020349</w:t>
            </w:r>
          </w:p>
        </w:tc>
        <w:tc>
          <w:tcPr>
            <w:tcW w:w="5755" w:type="dxa"/>
            <w:tcBorders>
              <w:top w:val="nil"/>
              <w:left w:val="nil"/>
              <w:bottom w:val="single" w:color="auto" w:sz="4" w:space="0"/>
              <w:right w:val="single" w:color="auto" w:sz="4" w:space="0"/>
            </w:tcBorders>
            <w:shd w:val="clear" w:color="000000" w:fill="FFFFFF"/>
            <w:noWrap w:val="0"/>
            <w:vAlign w:val="center"/>
          </w:tcPr>
          <w:p w14:paraId="32C25A75">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基于肿瘤膜包被递送体系的MRPS21碱基编辑器联合Bcl-xL抑制剂用于前列腺癌的治疗与机制研究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6A43C8B3">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华中科技大学同济医学院附属协和医院</w:t>
            </w:r>
          </w:p>
        </w:tc>
        <w:tc>
          <w:tcPr>
            <w:tcW w:w="1624" w:type="dxa"/>
            <w:tcBorders>
              <w:top w:val="nil"/>
              <w:left w:val="nil"/>
              <w:bottom w:val="single" w:color="auto" w:sz="4" w:space="0"/>
              <w:right w:val="single" w:color="auto" w:sz="4" w:space="0"/>
            </w:tcBorders>
            <w:shd w:val="clear" w:color="000000" w:fill="FFFFFF"/>
            <w:noWrap w:val="0"/>
            <w:vAlign w:val="center"/>
          </w:tcPr>
          <w:p w14:paraId="2760AB0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42AFE09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3D0B5913">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7139501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203</w:t>
            </w:r>
          </w:p>
        </w:tc>
        <w:tc>
          <w:tcPr>
            <w:tcW w:w="1843" w:type="dxa"/>
            <w:tcBorders>
              <w:top w:val="nil"/>
              <w:left w:val="nil"/>
              <w:bottom w:val="single" w:color="auto" w:sz="4" w:space="0"/>
              <w:right w:val="single" w:color="auto" w:sz="4" w:space="0"/>
            </w:tcBorders>
            <w:shd w:val="clear" w:color="000000" w:fill="FFFFFF"/>
            <w:noWrap w:val="0"/>
            <w:vAlign w:val="center"/>
          </w:tcPr>
          <w:p w14:paraId="42747255">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2024040801020350</w:t>
            </w:r>
          </w:p>
        </w:tc>
        <w:tc>
          <w:tcPr>
            <w:tcW w:w="5755" w:type="dxa"/>
            <w:tcBorders>
              <w:top w:val="nil"/>
              <w:left w:val="nil"/>
              <w:bottom w:val="single" w:color="auto" w:sz="4" w:space="0"/>
              <w:right w:val="single" w:color="auto" w:sz="4" w:space="0"/>
            </w:tcBorders>
            <w:shd w:val="clear" w:color="000000" w:fill="FFFFFF"/>
            <w:noWrap w:val="0"/>
            <w:vAlign w:val="center"/>
          </w:tcPr>
          <w:p w14:paraId="1A4BCCEC">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级联靶向智能型近红外二区荧光/光声分子探针早期诊断心脏移植急性排斥反应的实验研究</w:t>
            </w:r>
          </w:p>
        </w:tc>
        <w:tc>
          <w:tcPr>
            <w:tcW w:w="3118" w:type="dxa"/>
            <w:tcBorders>
              <w:top w:val="nil"/>
              <w:left w:val="nil"/>
              <w:bottom w:val="single" w:color="auto" w:sz="4" w:space="0"/>
              <w:right w:val="single" w:color="auto" w:sz="4" w:space="0"/>
            </w:tcBorders>
            <w:shd w:val="clear" w:color="000000" w:fill="FFFFFF"/>
            <w:noWrap w:val="0"/>
            <w:vAlign w:val="center"/>
          </w:tcPr>
          <w:p w14:paraId="01A58E83">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华中科技大学同济医学院附属协和医院</w:t>
            </w:r>
          </w:p>
        </w:tc>
        <w:tc>
          <w:tcPr>
            <w:tcW w:w="1624" w:type="dxa"/>
            <w:tcBorders>
              <w:top w:val="nil"/>
              <w:left w:val="nil"/>
              <w:bottom w:val="single" w:color="auto" w:sz="4" w:space="0"/>
              <w:right w:val="single" w:color="auto" w:sz="4" w:space="0"/>
            </w:tcBorders>
            <w:shd w:val="clear" w:color="000000" w:fill="FFFFFF"/>
            <w:noWrap w:val="0"/>
            <w:vAlign w:val="center"/>
          </w:tcPr>
          <w:p w14:paraId="57C5E65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3799996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4E161CAB">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2C172F2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204</w:t>
            </w:r>
          </w:p>
        </w:tc>
        <w:tc>
          <w:tcPr>
            <w:tcW w:w="1843" w:type="dxa"/>
            <w:tcBorders>
              <w:top w:val="nil"/>
              <w:left w:val="nil"/>
              <w:bottom w:val="single" w:color="auto" w:sz="4" w:space="0"/>
              <w:right w:val="single" w:color="auto" w:sz="4" w:space="0"/>
            </w:tcBorders>
            <w:shd w:val="clear" w:color="000000" w:fill="FFFFFF"/>
            <w:noWrap w:val="0"/>
            <w:vAlign w:val="center"/>
          </w:tcPr>
          <w:p w14:paraId="7EEBDEE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2024040801020351</w:t>
            </w:r>
          </w:p>
        </w:tc>
        <w:tc>
          <w:tcPr>
            <w:tcW w:w="5755" w:type="dxa"/>
            <w:tcBorders>
              <w:top w:val="nil"/>
              <w:left w:val="nil"/>
              <w:bottom w:val="single" w:color="auto" w:sz="4" w:space="0"/>
              <w:right w:val="single" w:color="auto" w:sz="4" w:space="0"/>
            </w:tcBorders>
            <w:shd w:val="clear" w:color="000000" w:fill="FFFFFF"/>
            <w:noWrap w:val="0"/>
            <w:vAlign w:val="center"/>
          </w:tcPr>
          <w:p w14:paraId="01AE09D2">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基于多芯光纤光频域反射计的小肠镜实时跟踪技术</w:t>
            </w:r>
          </w:p>
        </w:tc>
        <w:tc>
          <w:tcPr>
            <w:tcW w:w="3118" w:type="dxa"/>
            <w:tcBorders>
              <w:top w:val="nil"/>
              <w:left w:val="nil"/>
              <w:bottom w:val="single" w:color="auto" w:sz="4" w:space="0"/>
              <w:right w:val="single" w:color="auto" w:sz="4" w:space="0"/>
            </w:tcBorders>
            <w:shd w:val="clear" w:color="000000" w:fill="FFFFFF"/>
            <w:noWrap w:val="0"/>
            <w:vAlign w:val="center"/>
          </w:tcPr>
          <w:p w14:paraId="7E61E547">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华中科技大学同济医学院附属协和医院</w:t>
            </w:r>
          </w:p>
        </w:tc>
        <w:tc>
          <w:tcPr>
            <w:tcW w:w="1624" w:type="dxa"/>
            <w:tcBorders>
              <w:top w:val="nil"/>
              <w:left w:val="nil"/>
              <w:bottom w:val="single" w:color="auto" w:sz="4" w:space="0"/>
              <w:right w:val="single" w:color="auto" w:sz="4" w:space="0"/>
            </w:tcBorders>
            <w:shd w:val="clear" w:color="000000" w:fill="FFFFFF"/>
            <w:noWrap w:val="0"/>
            <w:vAlign w:val="center"/>
          </w:tcPr>
          <w:p w14:paraId="18FEF2E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546C5A5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4028B363">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629F82E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205</w:t>
            </w:r>
          </w:p>
        </w:tc>
        <w:tc>
          <w:tcPr>
            <w:tcW w:w="1843" w:type="dxa"/>
            <w:tcBorders>
              <w:top w:val="nil"/>
              <w:left w:val="nil"/>
              <w:bottom w:val="single" w:color="auto" w:sz="4" w:space="0"/>
              <w:right w:val="single" w:color="auto" w:sz="4" w:space="0"/>
            </w:tcBorders>
            <w:shd w:val="clear" w:color="000000" w:fill="FFFFFF"/>
            <w:noWrap w:val="0"/>
            <w:vAlign w:val="center"/>
          </w:tcPr>
          <w:p w14:paraId="54E4CAF5">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2024040801020352</w:t>
            </w:r>
          </w:p>
        </w:tc>
        <w:tc>
          <w:tcPr>
            <w:tcW w:w="5755" w:type="dxa"/>
            <w:tcBorders>
              <w:top w:val="nil"/>
              <w:left w:val="nil"/>
              <w:bottom w:val="single" w:color="auto" w:sz="4" w:space="0"/>
              <w:right w:val="single" w:color="auto" w:sz="4" w:space="0"/>
            </w:tcBorders>
            <w:shd w:val="clear" w:color="000000" w:fill="FFFFFF"/>
            <w:noWrap w:val="0"/>
            <w:vAlign w:val="center"/>
          </w:tcPr>
          <w:p w14:paraId="21686DCF">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具核梭杆菌代谢物吲哚-3-乙酸甲酯激活AHR/PD-L2信号轴抑制食管鳞癌抗PD-1疗效反应的机制研究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2BE20611">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湖北省人民医院(武汉大学人民医院)</w:t>
            </w:r>
          </w:p>
        </w:tc>
        <w:tc>
          <w:tcPr>
            <w:tcW w:w="1624" w:type="dxa"/>
            <w:tcBorders>
              <w:top w:val="nil"/>
              <w:left w:val="nil"/>
              <w:bottom w:val="single" w:color="auto" w:sz="4" w:space="0"/>
              <w:right w:val="single" w:color="auto" w:sz="4" w:space="0"/>
            </w:tcBorders>
            <w:shd w:val="clear" w:color="000000" w:fill="FFFFFF"/>
            <w:noWrap w:val="0"/>
            <w:vAlign w:val="center"/>
          </w:tcPr>
          <w:p w14:paraId="40BC483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1966750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32C0E0F7">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096EC28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206</w:t>
            </w:r>
          </w:p>
        </w:tc>
        <w:tc>
          <w:tcPr>
            <w:tcW w:w="1843" w:type="dxa"/>
            <w:tcBorders>
              <w:top w:val="nil"/>
              <w:left w:val="nil"/>
              <w:bottom w:val="single" w:color="auto" w:sz="4" w:space="0"/>
              <w:right w:val="single" w:color="auto" w:sz="4" w:space="0"/>
            </w:tcBorders>
            <w:shd w:val="clear" w:color="000000" w:fill="FFFFFF"/>
            <w:noWrap w:val="0"/>
            <w:vAlign w:val="center"/>
          </w:tcPr>
          <w:p w14:paraId="715EB7E5">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2024040801020353</w:t>
            </w:r>
          </w:p>
        </w:tc>
        <w:tc>
          <w:tcPr>
            <w:tcW w:w="5755" w:type="dxa"/>
            <w:tcBorders>
              <w:top w:val="nil"/>
              <w:left w:val="nil"/>
              <w:bottom w:val="single" w:color="auto" w:sz="4" w:space="0"/>
              <w:right w:val="single" w:color="auto" w:sz="4" w:space="0"/>
            </w:tcBorders>
            <w:shd w:val="clear" w:color="000000" w:fill="FFFFFF"/>
            <w:noWrap w:val="0"/>
            <w:vAlign w:val="center"/>
          </w:tcPr>
          <w:p w14:paraId="3C08E7A9">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Tetranectin在糖尿病小鼠生精障碍中的作用及机制研究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0E4CAD4A">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湖北省人民医院(武汉大学人民医院)</w:t>
            </w:r>
          </w:p>
        </w:tc>
        <w:tc>
          <w:tcPr>
            <w:tcW w:w="1624" w:type="dxa"/>
            <w:tcBorders>
              <w:top w:val="nil"/>
              <w:left w:val="nil"/>
              <w:bottom w:val="single" w:color="auto" w:sz="4" w:space="0"/>
              <w:right w:val="single" w:color="auto" w:sz="4" w:space="0"/>
            </w:tcBorders>
            <w:shd w:val="clear" w:color="000000" w:fill="FFFFFF"/>
            <w:noWrap w:val="0"/>
            <w:vAlign w:val="center"/>
          </w:tcPr>
          <w:p w14:paraId="4144D92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0E0436B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044D3FC7">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12B00C3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207</w:t>
            </w:r>
          </w:p>
        </w:tc>
        <w:tc>
          <w:tcPr>
            <w:tcW w:w="1843" w:type="dxa"/>
            <w:tcBorders>
              <w:top w:val="nil"/>
              <w:left w:val="nil"/>
              <w:bottom w:val="single" w:color="auto" w:sz="4" w:space="0"/>
              <w:right w:val="single" w:color="auto" w:sz="4" w:space="0"/>
            </w:tcBorders>
            <w:shd w:val="clear" w:color="000000" w:fill="FFFFFF"/>
            <w:noWrap w:val="0"/>
            <w:vAlign w:val="center"/>
          </w:tcPr>
          <w:p w14:paraId="0D3C5B3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2024040801020354</w:t>
            </w:r>
          </w:p>
        </w:tc>
        <w:tc>
          <w:tcPr>
            <w:tcW w:w="5755" w:type="dxa"/>
            <w:tcBorders>
              <w:top w:val="nil"/>
              <w:left w:val="nil"/>
              <w:bottom w:val="single" w:color="auto" w:sz="4" w:space="0"/>
              <w:right w:val="single" w:color="auto" w:sz="4" w:space="0"/>
            </w:tcBorders>
            <w:shd w:val="clear" w:color="000000" w:fill="FFFFFF"/>
            <w:noWrap w:val="0"/>
            <w:vAlign w:val="center"/>
          </w:tcPr>
          <w:p w14:paraId="4D25A343">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C/EBPβ介导蛛网膜下腔出血后小鼠认知功能障碍的机制研究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1731EAA5">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湖北省人民医院(武汉大学人民医院)</w:t>
            </w:r>
          </w:p>
        </w:tc>
        <w:tc>
          <w:tcPr>
            <w:tcW w:w="1624" w:type="dxa"/>
            <w:tcBorders>
              <w:top w:val="nil"/>
              <w:left w:val="nil"/>
              <w:bottom w:val="single" w:color="auto" w:sz="4" w:space="0"/>
              <w:right w:val="single" w:color="auto" w:sz="4" w:space="0"/>
            </w:tcBorders>
            <w:shd w:val="clear" w:color="000000" w:fill="FFFFFF"/>
            <w:noWrap w:val="0"/>
            <w:vAlign w:val="center"/>
          </w:tcPr>
          <w:p w14:paraId="01EC17C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0B80BC4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7D3FC524">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259BFE05">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208</w:t>
            </w:r>
          </w:p>
        </w:tc>
        <w:tc>
          <w:tcPr>
            <w:tcW w:w="1843" w:type="dxa"/>
            <w:tcBorders>
              <w:top w:val="nil"/>
              <w:left w:val="nil"/>
              <w:bottom w:val="single" w:color="auto" w:sz="4" w:space="0"/>
              <w:right w:val="single" w:color="auto" w:sz="4" w:space="0"/>
            </w:tcBorders>
            <w:shd w:val="clear" w:color="000000" w:fill="FFFFFF"/>
            <w:noWrap w:val="0"/>
            <w:vAlign w:val="center"/>
          </w:tcPr>
          <w:p w14:paraId="50BB4CE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2024040801020355</w:t>
            </w:r>
          </w:p>
        </w:tc>
        <w:tc>
          <w:tcPr>
            <w:tcW w:w="5755" w:type="dxa"/>
            <w:tcBorders>
              <w:top w:val="nil"/>
              <w:left w:val="nil"/>
              <w:bottom w:val="single" w:color="auto" w:sz="4" w:space="0"/>
              <w:right w:val="single" w:color="auto" w:sz="4" w:space="0"/>
            </w:tcBorders>
            <w:shd w:val="clear" w:color="000000" w:fill="FFFFFF"/>
            <w:noWrap w:val="0"/>
            <w:vAlign w:val="center"/>
          </w:tcPr>
          <w:p w14:paraId="44E2ED8E">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SGLT2i诱导自噬调控ROS-NLRP3-Caspase1介导的巨噬细胞极化在腹主动脉瘤中的作用及其机制研究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1B236C7F">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湖北省人民医院(武汉大学人民医院)</w:t>
            </w:r>
          </w:p>
        </w:tc>
        <w:tc>
          <w:tcPr>
            <w:tcW w:w="1624" w:type="dxa"/>
            <w:tcBorders>
              <w:top w:val="nil"/>
              <w:left w:val="nil"/>
              <w:bottom w:val="single" w:color="auto" w:sz="4" w:space="0"/>
              <w:right w:val="single" w:color="auto" w:sz="4" w:space="0"/>
            </w:tcBorders>
            <w:shd w:val="clear" w:color="000000" w:fill="FFFFFF"/>
            <w:noWrap w:val="0"/>
            <w:vAlign w:val="center"/>
          </w:tcPr>
          <w:p w14:paraId="2BB28FC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1001E80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3104B6B7">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24BAEFC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209</w:t>
            </w:r>
          </w:p>
        </w:tc>
        <w:tc>
          <w:tcPr>
            <w:tcW w:w="1843" w:type="dxa"/>
            <w:tcBorders>
              <w:top w:val="nil"/>
              <w:left w:val="nil"/>
              <w:bottom w:val="single" w:color="auto" w:sz="4" w:space="0"/>
              <w:right w:val="single" w:color="auto" w:sz="4" w:space="0"/>
            </w:tcBorders>
            <w:shd w:val="clear" w:color="000000" w:fill="FFFFFF"/>
            <w:noWrap w:val="0"/>
            <w:vAlign w:val="center"/>
          </w:tcPr>
          <w:p w14:paraId="58D99F5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2024040801020356</w:t>
            </w:r>
          </w:p>
        </w:tc>
        <w:tc>
          <w:tcPr>
            <w:tcW w:w="5755" w:type="dxa"/>
            <w:tcBorders>
              <w:top w:val="nil"/>
              <w:left w:val="nil"/>
              <w:bottom w:val="single" w:color="auto" w:sz="4" w:space="0"/>
              <w:right w:val="single" w:color="auto" w:sz="4" w:space="0"/>
            </w:tcBorders>
            <w:shd w:val="clear" w:color="000000" w:fill="FFFFFF"/>
            <w:noWrap w:val="0"/>
            <w:vAlign w:val="center"/>
          </w:tcPr>
          <w:p w14:paraId="5715A976">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一种靶向膜蛋白LRRC15的多肽荧光探针及其在骨肉瘤中的应用</w:t>
            </w:r>
          </w:p>
        </w:tc>
        <w:tc>
          <w:tcPr>
            <w:tcW w:w="3118" w:type="dxa"/>
            <w:tcBorders>
              <w:top w:val="nil"/>
              <w:left w:val="nil"/>
              <w:bottom w:val="single" w:color="auto" w:sz="4" w:space="0"/>
              <w:right w:val="single" w:color="auto" w:sz="4" w:space="0"/>
            </w:tcBorders>
            <w:shd w:val="clear" w:color="000000" w:fill="FFFFFF"/>
            <w:noWrap w:val="0"/>
            <w:vAlign w:val="center"/>
          </w:tcPr>
          <w:p w14:paraId="5CF70252">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武汉大学中南医院</w:t>
            </w:r>
          </w:p>
        </w:tc>
        <w:tc>
          <w:tcPr>
            <w:tcW w:w="1624" w:type="dxa"/>
            <w:tcBorders>
              <w:top w:val="nil"/>
              <w:left w:val="nil"/>
              <w:bottom w:val="single" w:color="auto" w:sz="4" w:space="0"/>
              <w:right w:val="single" w:color="auto" w:sz="4" w:space="0"/>
            </w:tcBorders>
            <w:shd w:val="clear" w:color="000000" w:fill="FFFFFF"/>
            <w:noWrap w:val="0"/>
            <w:vAlign w:val="center"/>
          </w:tcPr>
          <w:p w14:paraId="54E590E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3FC2E12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68898755">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49B893E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210</w:t>
            </w:r>
          </w:p>
        </w:tc>
        <w:tc>
          <w:tcPr>
            <w:tcW w:w="1843" w:type="dxa"/>
            <w:tcBorders>
              <w:top w:val="nil"/>
              <w:left w:val="nil"/>
              <w:bottom w:val="single" w:color="auto" w:sz="4" w:space="0"/>
              <w:right w:val="single" w:color="auto" w:sz="4" w:space="0"/>
            </w:tcBorders>
            <w:shd w:val="clear" w:color="000000" w:fill="FFFFFF"/>
            <w:noWrap w:val="0"/>
            <w:vAlign w:val="center"/>
          </w:tcPr>
          <w:p w14:paraId="66C7F29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2024040801020357</w:t>
            </w:r>
          </w:p>
        </w:tc>
        <w:tc>
          <w:tcPr>
            <w:tcW w:w="5755" w:type="dxa"/>
            <w:tcBorders>
              <w:top w:val="nil"/>
              <w:left w:val="nil"/>
              <w:bottom w:val="single" w:color="auto" w:sz="4" w:space="0"/>
              <w:right w:val="single" w:color="auto" w:sz="4" w:space="0"/>
            </w:tcBorders>
            <w:shd w:val="clear" w:color="000000" w:fill="FFFFFF"/>
            <w:noWrap w:val="0"/>
            <w:vAlign w:val="center"/>
          </w:tcPr>
          <w:p w14:paraId="2F795100">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PP1A激活p62/Keap1/NRF2通路影响仑伐替尼联合ICI疗效的机制研究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5B3195B1">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武汉大学中南医院</w:t>
            </w:r>
          </w:p>
        </w:tc>
        <w:tc>
          <w:tcPr>
            <w:tcW w:w="1624" w:type="dxa"/>
            <w:tcBorders>
              <w:top w:val="nil"/>
              <w:left w:val="nil"/>
              <w:bottom w:val="single" w:color="auto" w:sz="4" w:space="0"/>
              <w:right w:val="single" w:color="auto" w:sz="4" w:space="0"/>
            </w:tcBorders>
            <w:shd w:val="clear" w:color="000000" w:fill="FFFFFF"/>
            <w:noWrap w:val="0"/>
            <w:vAlign w:val="center"/>
          </w:tcPr>
          <w:p w14:paraId="0242F42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7C46EF8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22A4C62D">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1BBE48F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211</w:t>
            </w:r>
          </w:p>
        </w:tc>
        <w:tc>
          <w:tcPr>
            <w:tcW w:w="1843" w:type="dxa"/>
            <w:tcBorders>
              <w:top w:val="nil"/>
              <w:left w:val="nil"/>
              <w:bottom w:val="single" w:color="auto" w:sz="4" w:space="0"/>
              <w:right w:val="single" w:color="auto" w:sz="4" w:space="0"/>
            </w:tcBorders>
            <w:shd w:val="clear" w:color="000000" w:fill="FFFFFF"/>
            <w:noWrap w:val="0"/>
            <w:vAlign w:val="center"/>
          </w:tcPr>
          <w:p w14:paraId="3F1D87C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2024040801020358</w:t>
            </w:r>
          </w:p>
        </w:tc>
        <w:tc>
          <w:tcPr>
            <w:tcW w:w="5755" w:type="dxa"/>
            <w:tcBorders>
              <w:top w:val="nil"/>
              <w:left w:val="nil"/>
              <w:bottom w:val="single" w:color="auto" w:sz="4" w:space="0"/>
              <w:right w:val="single" w:color="auto" w:sz="4" w:space="0"/>
            </w:tcBorders>
            <w:shd w:val="clear" w:color="000000" w:fill="FFFFFF"/>
            <w:noWrap w:val="0"/>
            <w:vAlign w:val="center"/>
          </w:tcPr>
          <w:p w14:paraId="3FC8FACD">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基于图卷积神经网络对牙槽突裂软硬组织三维形态变化及诊疗策略的研究</w:t>
            </w:r>
          </w:p>
        </w:tc>
        <w:tc>
          <w:tcPr>
            <w:tcW w:w="3118" w:type="dxa"/>
            <w:tcBorders>
              <w:top w:val="nil"/>
              <w:left w:val="nil"/>
              <w:bottom w:val="single" w:color="auto" w:sz="4" w:space="0"/>
              <w:right w:val="single" w:color="auto" w:sz="4" w:space="0"/>
            </w:tcBorders>
            <w:shd w:val="clear" w:color="000000" w:fill="FFFFFF"/>
            <w:noWrap w:val="0"/>
            <w:vAlign w:val="center"/>
          </w:tcPr>
          <w:p w14:paraId="18FC6D52">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武汉大学口腔医院</w:t>
            </w:r>
          </w:p>
        </w:tc>
        <w:tc>
          <w:tcPr>
            <w:tcW w:w="1624" w:type="dxa"/>
            <w:tcBorders>
              <w:top w:val="nil"/>
              <w:left w:val="nil"/>
              <w:bottom w:val="single" w:color="auto" w:sz="4" w:space="0"/>
              <w:right w:val="single" w:color="auto" w:sz="4" w:space="0"/>
            </w:tcBorders>
            <w:shd w:val="clear" w:color="000000" w:fill="FFFFFF"/>
            <w:noWrap w:val="0"/>
            <w:vAlign w:val="center"/>
          </w:tcPr>
          <w:p w14:paraId="4E62B66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1F37CEB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0460AA30">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001DFD9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212</w:t>
            </w:r>
          </w:p>
        </w:tc>
        <w:tc>
          <w:tcPr>
            <w:tcW w:w="1843" w:type="dxa"/>
            <w:tcBorders>
              <w:top w:val="nil"/>
              <w:left w:val="nil"/>
              <w:bottom w:val="single" w:color="auto" w:sz="4" w:space="0"/>
              <w:right w:val="single" w:color="auto" w:sz="4" w:space="0"/>
            </w:tcBorders>
            <w:shd w:val="clear" w:color="000000" w:fill="FFFFFF"/>
            <w:noWrap w:val="0"/>
            <w:vAlign w:val="center"/>
          </w:tcPr>
          <w:p w14:paraId="04E771D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2024040801020359</w:t>
            </w:r>
          </w:p>
        </w:tc>
        <w:tc>
          <w:tcPr>
            <w:tcW w:w="5755" w:type="dxa"/>
            <w:tcBorders>
              <w:top w:val="nil"/>
              <w:left w:val="nil"/>
              <w:bottom w:val="single" w:color="auto" w:sz="4" w:space="0"/>
              <w:right w:val="single" w:color="auto" w:sz="4" w:space="0"/>
            </w:tcBorders>
            <w:shd w:val="clear" w:color="000000" w:fill="FFFFFF"/>
            <w:noWrap w:val="0"/>
            <w:vAlign w:val="center"/>
          </w:tcPr>
          <w:p w14:paraId="3C2935CB">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基于RNMT/EIF4E mRNA m7G甲基化修饰介导小胶质细胞活化探讨黄芪-川芎抗脑缺血再灌注损伤的作用机制</w:t>
            </w:r>
          </w:p>
        </w:tc>
        <w:tc>
          <w:tcPr>
            <w:tcW w:w="3118" w:type="dxa"/>
            <w:tcBorders>
              <w:top w:val="nil"/>
              <w:left w:val="nil"/>
              <w:bottom w:val="single" w:color="auto" w:sz="4" w:space="0"/>
              <w:right w:val="single" w:color="auto" w:sz="4" w:space="0"/>
            </w:tcBorders>
            <w:shd w:val="clear" w:color="000000" w:fill="FFFFFF"/>
            <w:noWrap w:val="0"/>
            <w:vAlign w:val="center"/>
          </w:tcPr>
          <w:p w14:paraId="5B17AAE0">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湖北省中医院</w:t>
            </w:r>
          </w:p>
        </w:tc>
        <w:tc>
          <w:tcPr>
            <w:tcW w:w="1624" w:type="dxa"/>
            <w:tcBorders>
              <w:top w:val="nil"/>
              <w:left w:val="nil"/>
              <w:bottom w:val="single" w:color="auto" w:sz="4" w:space="0"/>
              <w:right w:val="single" w:color="auto" w:sz="4" w:space="0"/>
            </w:tcBorders>
            <w:shd w:val="clear" w:color="000000" w:fill="FFFFFF"/>
            <w:noWrap w:val="0"/>
            <w:vAlign w:val="center"/>
          </w:tcPr>
          <w:p w14:paraId="4176BD3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3E2C189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3A11B88A">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2DAA08B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213</w:t>
            </w:r>
          </w:p>
        </w:tc>
        <w:tc>
          <w:tcPr>
            <w:tcW w:w="1843" w:type="dxa"/>
            <w:tcBorders>
              <w:top w:val="nil"/>
              <w:left w:val="nil"/>
              <w:bottom w:val="single" w:color="auto" w:sz="4" w:space="0"/>
              <w:right w:val="single" w:color="auto" w:sz="4" w:space="0"/>
            </w:tcBorders>
            <w:shd w:val="clear" w:color="000000" w:fill="FFFFFF"/>
            <w:noWrap w:val="0"/>
            <w:vAlign w:val="center"/>
          </w:tcPr>
          <w:p w14:paraId="4E02A12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2024040801020360</w:t>
            </w:r>
          </w:p>
        </w:tc>
        <w:tc>
          <w:tcPr>
            <w:tcW w:w="5755" w:type="dxa"/>
            <w:tcBorders>
              <w:top w:val="nil"/>
              <w:left w:val="nil"/>
              <w:bottom w:val="single" w:color="auto" w:sz="4" w:space="0"/>
              <w:right w:val="single" w:color="auto" w:sz="4" w:space="0"/>
            </w:tcBorders>
            <w:shd w:val="clear" w:color="000000" w:fill="FFFFFF"/>
            <w:noWrap w:val="0"/>
            <w:vAlign w:val="center"/>
          </w:tcPr>
          <w:p w14:paraId="0B15055E">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CDK4/6抑制剂在三阴性乳腺癌中增敏Trop2 ADC药物的作用与机制研究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2197E1FD">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湖北省肿瘤医院</w:t>
            </w:r>
          </w:p>
        </w:tc>
        <w:tc>
          <w:tcPr>
            <w:tcW w:w="1624" w:type="dxa"/>
            <w:tcBorders>
              <w:top w:val="nil"/>
              <w:left w:val="nil"/>
              <w:bottom w:val="single" w:color="auto" w:sz="4" w:space="0"/>
              <w:right w:val="single" w:color="auto" w:sz="4" w:space="0"/>
            </w:tcBorders>
            <w:shd w:val="clear" w:color="000000" w:fill="FFFFFF"/>
            <w:noWrap w:val="0"/>
            <w:vAlign w:val="center"/>
          </w:tcPr>
          <w:p w14:paraId="04ADF1E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1590B92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75931AB7">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1231367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214</w:t>
            </w:r>
          </w:p>
        </w:tc>
        <w:tc>
          <w:tcPr>
            <w:tcW w:w="1843" w:type="dxa"/>
            <w:tcBorders>
              <w:top w:val="nil"/>
              <w:left w:val="nil"/>
              <w:bottom w:val="single" w:color="auto" w:sz="4" w:space="0"/>
              <w:right w:val="single" w:color="auto" w:sz="4" w:space="0"/>
            </w:tcBorders>
            <w:shd w:val="clear" w:color="000000" w:fill="FFFFFF"/>
            <w:noWrap w:val="0"/>
            <w:vAlign w:val="center"/>
          </w:tcPr>
          <w:p w14:paraId="437AFD2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2024040801020361</w:t>
            </w:r>
          </w:p>
        </w:tc>
        <w:tc>
          <w:tcPr>
            <w:tcW w:w="5755" w:type="dxa"/>
            <w:tcBorders>
              <w:top w:val="nil"/>
              <w:left w:val="nil"/>
              <w:bottom w:val="single" w:color="auto" w:sz="4" w:space="0"/>
              <w:right w:val="single" w:color="auto" w:sz="4" w:space="0"/>
            </w:tcBorders>
            <w:shd w:val="clear" w:color="000000" w:fill="FFFFFF"/>
            <w:noWrap w:val="0"/>
            <w:vAlign w:val="center"/>
          </w:tcPr>
          <w:p w14:paraId="7D4F4BC5">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靶向B7-H4的新型CAR-T对乳腺癌的免疫治疗研究</w:t>
            </w:r>
          </w:p>
        </w:tc>
        <w:tc>
          <w:tcPr>
            <w:tcW w:w="3118" w:type="dxa"/>
            <w:tcBorders>
              <w:top w:val="nil"/>
              <w:left w:val="nil"/>
              <w:bottom w:val="single" w:color="auto" w:sz="4" w:space="0"/>
              <w:right w:val="single" w:color="auto" w:sz="4" w:space="0"/>
            </w:tcBorders>
            <w:shd w:val="clear" w:color="000000" w:fill="FFFFFF"/>
            <w:noWrap w:val="0"/>
            <w:vAlign w:val="center"/>
          </w:tcPr>
          <w:p w14:paraId="7D5EFE33">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湖北省肿瘤医院</w:t>
            </w:r>
          </w:p>
        </w:tc>
        <w:tc>
          <w:tcPr>
            <w:tcW w:w="1624" w:type="dxa"/>
            <w:tcBorders>
              <w:top w:val="nil"/>
              <w:left w:val="nil"/>
              <w:bottom w:val="single" w:color="auto" w:sz="4" w:space="0"/>
              <w:right w:val="single" w:color="auto" w:sz="4" w:space="0"/>
            </w:tcBorders>
            <w:shd w:val="clear" w:color="000000" w:fill="FFFFFF"/>
            <w:noWrap w:val="0"/>
            <w:vAlign w:val="center"/>
          </w:tcPr>
          <w:p w14:paraId="0429403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6D5C4B3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577F8583">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31FCA5C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215</w:t>
            </w:r>
          </w:p>
        </w:tc>
        <w:tc>
          <w:tcPr>
            <w:tcW w:w="1843" w:type="dxa"/>
            <w:tcBorders>
              <w:top w:val="nil"/>
              <w:left w:val="nil"/>
              <w:bottom w:val="single" w:color="auto" w:sz="4" w:space="0"/>
              <w:right w:val="single" w:color="auto" w:sz="4" w:space="0"/>
            </w:tcBorders>
            <w:shd w:val="clear" w:color="000000" w:fill="FFFFFF"/>
            <w:noWrap w:val="0"/>
            <w:vAlign w:val="center"/>
          </w:tcPr>
          <w:p w14:paraId="3E7C5E7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2024040801020362</w:t>
            </w:r>
          </w:p>
        </w:tc>
        <w:tc>
          <w:tcPr>
            <w:tcW w:w="5755" w:type="dxa"/>
            <w:tcBorders>
              <w:top w:val="nil"/>
              <w:left w:val="nil"/>
              <w:bottom w:val="single" w:color="auto" w:sz="4" w:space="0"/>
              <w:right w:val="single" w:color="auto" w:sz="4" w:space="0"/>
            </w:tcBorders>
            <w:shd w:val="clear" w:color="000000" w:fill="FFFFFF"/>
            <w:noWrap w:val="0"/>
            <w:vAlign w:val="center"/>
          </w:tcPr>
          <w:p w14:paraId="46C28113">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HPIP-CK1α-β-Catenin调控轴促进胶质瘤免疫逃逸和恶性进展的机制研究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473667C7">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中国人民解放军中部战区总医院</w:t>
            </w:r>
          </w:p>
        </w:tc>
        <w:tc>
          <w:tcPr>
            <w:tcW w:w="1624" w:type="dxa"/>
            <w:tcBorders>
              <w:top w:val="nil"/>
              <w:left w:val="nil"/>
              <w:bottom w:val="single" w:color="auto" w:sz="4" w:space="0"/>
              <w:right w:val="single" w:color="auto" w:sz="4" w:space="0"/>
            </w:tcBorders>
            <w:shd w:val="clear" w:color="000000" w:fill="FFFFFF"/>
            <w:noWrap w:val="0"/>
            <w:vAlign w:val="center"/>
          </w:tcPr>
          <w:p w14:paraId="52C5128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57556A45">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27417B9C">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7A04F9B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216</w:t>
            </w:r>
          </w:p>
        </w:tc>
        <w:tc>
          <w:tcPr>
            <w:tcW w:w="1843" w:type="dxa"/>
            <w:tcBorders>
              <w:top w:val="nil"/>
              <w:left w:val="nil"/>
              <w:bottom w:val="single" w:color="auto" w:sz="4" w:space="0"/>
              <w:right w:val="single" w:color="auto" w:sz="4" w:space="0"/>
            </w:tcBorders>
            <w:shd w:val="clear" w:color="000000" w:fill="FFFFFF"/>
            <w:noWrap w:val="0"/>
            <w:vAlign w:val="center"/>
          </w:tcPr>
          <w:p w14:paraId="4DE6334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2024040801020363</w:t>
            </w:r>
          </w:p>
        </w:tc>
        <w:tc>
          <w:tcPr>
            <w:tcW w:w="5755" w:type="dxa"/>
            <w:tcBorders>
              <w:top w:val="nil"/>
              <w:left w:val="nil"/>
              <w:bottom w:val="single" w:color="auto" w:sz="4" w:space="0"/>
              <w:right w:val="single" w:color="auto" w:sz="4" w:space="0"/>
            </w:tcBorders>
            <w:shd w:val="clear" w:color="000000" w:fill="FFFFFF"/>
            <w:noWrap w:val="0"/>
            <w:vAlign w:val="center"/>
          </w:tcPr>
          <w:p w14:paraId="7F334887">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转录因子TCF-1促进CD4+ T细胞浸润加重肾纤维化的机制研究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6B429D6E">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中国人民解放军中部战区总医院</w:t>
            </w:r>
          </w:p>
        </w:tc>
        <w:tc>
          <w:tcPr>
            <w:tcW w:w="1624" w:type="dxa"/>
            <w:tcBorders>
              <w:top w:val="nil"/>
              <w:left w:val="nil"/>
              <w:bottom w:val="single" w:color="auto" w:sz="4" w:space="0"/>
              <w:right w:val="single" w:color="auto" w:sz="4" w:space="0"/>
            </w:tcBorders>
            <w:shd w:val="clear" w:color="000000" w:fill="FFFFFF"/>
            <w:noWrap w:val="0"/>
            <w:vAlign w:val="center"/>
          </w:tcPr>
          <w:p w14:paraId="1E96E4B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3944A52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2B9D196B">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2BDACB0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217</w:t>
            </w:r>
          </w:p>
        </w:tc>
        <w:tc>
          <w:tcPr>
            <w:tcW w:w="1843" w:type="dxa"/>
            <w:tcBorders>
              <w:top w:val="nil"/>
              <w:left w:val="nil"/>
              <w:bottom w:val="single" w:color="auto" w:sz="4" w:space="0"/>
              <w:right w:val="single" w:color="auto" w:sz="4" w:space="0"/>
            </w:tcBorders>
            <w:shd w:val="clear" w:color="000000" w:fill="FFFFFF"/>
            <w:noWrap w:val="0"/>
            <w:vAlign w:val="center"/>
          </w:tcPr>
          <w:p w14:paraId="5B0ED4C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2024040801020364</w:t>
            </w:r>
          </w:p>
        </w:tc>
        <w:tc>
          <w:tcPr>
            <w:tcW w:w="5755" w:type="dxa"/>
            <w:tcBorders>
              <w:top w:val="nil"/>
              <w:left w:val="nil"/>
              <w:bottom w:val="single" w:color="auto" w:sz="4" w:space="0"/>
              <w:right w:val="single" w:color="auto" w:sz="4" w:space="0"/>
            </w:tcBorders>
            <w:shd w:val="clear" w:color="000000" w:fill="FFFFFF"/>
            <w:noWrap w:val="0"/>
            <w:vAlign w:val="center"/>
          </w:tcPr>
          <w:p w14:paraId="7F423945">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G蛋白偶联受体173在非酒精性脂肪性肝炎中的作用及机制研究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6A520100">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武汉市第一医院（武汉市中西医结合医院）</w:t>
            </w:r>
          </w:p>
        </w:tc>
        <w:tc>
          <w:tcPr>
            <w:tcW w:w="1624" w:type="dxa"/>
            <w:tcBorders>
              <w:top w:val="nil"/>
              <w:left w:val="nil"/>
              <w:bottom w:val="single" w:color="auto" w:sz="4" w:space="0"/>
              <w:right w:val="single" w:color="auto" w:sz="4" w:space="0"/>
            </w:tcBorders>
            <w:shd w:val="clear" w:color="000000" w:fill="FFFFFF"/>
            <w:noWrap w:val="0"/>
            <w:vAlign w:val="center"/>
          </w:tcPr>
          <w:p w14:paraId="5B275E1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35FE20F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683C7300">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7B0331E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218</w:t>
            </w:r>
          </w:p>
        </w:tc>
        <w:tc>
          <w:tcPr>
            <w:tcW w:w="1843" w:type="dxa"/>
            <w:tcBorders>
              <w:top w:val="nil"/>
              <w:left w:val="nil"/>
              <w:bottom w:val="single" w:color="auto" w:sz="4" w:space="0"/>
              <w:right w:val="single" w:color="auto" w:sz="4" w:space="0"/>
            </w:tcBorders>
            <w:shd w:val="clear" w:color="000000" w:fill="FFFFFF"/>
            <w:noWrap w:val="0"/>
            <w:vAlign w:val="center"/>
          </w:tcPr>
          <w:p w14:paraId="0B0B5D8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2024040801020365</w:t>
            </w:r>
          </w:p>
        </w:tc>
        <w:tc>
          <w:tcPr>
            <w:tcW w:w="5755" w:type="dxa"/>
            <w:tcBorders>
              <w:top w:val="nil"/>
              <w:left w:val="nil"/>
              <w:bottom w:val="single" w:color="auto" w:sz="4" w:space="0"/>
              <w:right w:val="single" w:color="auto" w:sz="4" w:space="0"/>
            </w:tcBorders>
            <w:shd w:val="clear" w:color="000000" w:fill="FFFFFF"/>
            <w:noWrap w:val="0"/>
            <w:vAlign w:val="center"/>
          </w:tcPr>
          <w:p w14:paraId="54DCC10A">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PDE4D促肝星状细胞活化介导肝癌细胞仑伐替尼治疗抵抗的机制研究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1195E50F">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武汉市第一医院（武汉市中西医结合医院）</w:t>
            </w:r>
          </w:p>
        </w:tc>
        <w:tc>
          <w:tcPr>
            <w:tcW w:w="1624" w:type="dxa"/>
            <w:tcBorders>
              <w:top w:val="nil"/>
              <w:left w:val="nil"/>
              <w:bottom w:val="single" w:color="auto" w:sz="4" w:space="0"/>
              <w:right w:val="single" w:color="auto" w:sz="4" w:space="0"/>
            </w:tcBorders>
            <w:shd w:val="clear" w:color="000000" w:fill="FFFFFF"/>
            <w:noWrap w:val="0"/>
            <w:vAlign w:val="center"/>
          </w:tcPr>
          <w:p w14:paraId="3BF97CE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7AB2F785">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4BAF5689">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55509D7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219</w:t>
            </w:r>
          </w:p>
        </w:tc>
        <w:tc>
          <w:tcPr>
            <w:tcW w:w="1843" w:type="dxa"/>
            <w:tcBorders>
              <w:top w:val="nil"/>
              <w:left w:val="nil"/>
              <w:bottom w:val="single" w:color="auto" w:sz="4" w:space="0"/>
              <w:right w:val="single" w:color="auto" w:sz="4" w:space="0"/>
            </w:tcBorders>
            <w:shd w:val="clear" w:color="000000" w:fill="FFFFFF"/>
            <w:noWrap w:val="0"/>
            <w:vAlign w:val="center"/>
          </w:tcPr>
          <w:p w14:paraId="46337AE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2024040801020366</w:t>
            </w:r>
          </w:p>
        </w:tc>
        <w:tc>
          <w:tcPr>
            <w:tcW w:w="5755" w:type="dxa"/>
            <w:tcBorders>
              <w:top w:val="nil"/>
              <w:left w:val="nil"/>
              <w:bottom w:val="single" w:color="auto" w:sz="4" w:space="0"/>
              <w:right w:val="single" w:color="auto" w:sz="4" w:space="0"/>
            </w:tcBorders>
            <w:shd w:val="clear" w:color="000000" w:fill="FFFFFF"/>
            <w:noWrap w:val="0"/>
            <w:vAlign w:val="center"/>
          </w:tcPr>
          <w:p w14:paraId="7C9DFE4E">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糖代谢重编程在骨肉瘤肺转移上皮-间质转化过程中作用及工程化外泌体槲皮素的干预研究</w:t>
            </w:r>
          </w:p>
        </w:tc>
        <w:tc>
          <w:tcPr>
            <w:tcW w:w="3118" w:type="dxa"/>
            <w:tcBorders>
              <w:top w:val="nil"/>
              <w:left w:val="nil"/>
              <w:bottom w:val="single" w:color="auto" w:sz="4" w:space="0"/>
              <w:right w:val="single" w:color="auto" w:sz="4" w:space="0"/>
            </w:tcBorders>
            <w:shd w:val="clear" w:color="000000" w:fill="FFFFFF"/>
            <w:noWrap w:val="0"/>
            <w:vAlign w:val="center"/>
          </w:tcPr>
          <w:p w14:paraId="4B780769">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武汉市第一医院（武汉市中西医结合医院）</w:t>
            </w:r>
          </w:p>
        </w:tc>
        <w:tc>
          <w:tcPr>
            <w:tcW w:w="1624" w:type="dxa"/>
            <w:tcBorders>
              <w:top w:val="nil"/>
              <w:left w:val="nil"/>
              <w:bottom w:val="single" w:color="auto" w:sz="4" w:space="0"/>
              <w:right w:val="single" w:color="auto" w:sz="4" w:space="0"/>
            </w:tcBorders>
            <w:shd w:val="clear" w:color="000000" w:fill="FFFFFF"/>
            <w:noWrap w:val="0"/>
            <w:vAlign w:val="center"/>
          </w:tcPr>
          <w:p w14:paraId="436EFC3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115CD5B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56C70A0F">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6F906B6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220</w:t>
            </w:r>
          </w:p>
        </w:tc>
        <w:tc>
          <w:tcPr>
            <w:tcW w:w="1843" w:type="dxa"/>
            <w:tcBorders>
              <w:top w:val="nil"/>
              <w:left w:val="nil"/>
              <w:bottom w:val="single" w:color="auto" w:sz="4" w:space="0"/>
              <w:right w:val="single" w:color="auto" w:sz="4" w:space="0"/>
            </w:tcBorders>
            <w:shd w:val="clear" w:color="000000" w:fill="FFFFFF"/>
            <w:noWrap w:val="0"/>
            <w:vAlign w:val="center"/>
          </w:tcPr>
          <w:p w14:paraId="4C6027C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2024040801020367</w:t>
            </w:r>
          </w:p>
        </w:tc>
        <w:tc>
          <w:tcPr>
            <w:tcW w:w="5755" w:type="dxa"/>
            <w:tcBorders>
              <w:top w:val="nil"/>
              <w:left w:val="nil"/>
              <w:bottom w:val="single" w:color="auto" w:sz="4" w:space="0"/>
              <w:right w:val="single" w:color="auto" w:sz="4" w:space="0"/>
            </w:tcBorders>
            <w:shd w:val="clear" w:color="000000" w:fill="FFFFFF"/>
            <w:noWrap w:val="0"/>
            <w:vAlign w:val="center"/>
          </w:tcPr>
          <w:p w14:paraId="6F33C146">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Tau蛋白乳酰化ANP32a在AD神经退变和认知损伤中的作用及机制研究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6452B10C">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武汉市中心医院（武汉市第二医院）</w:t>
            </w:r>
          </w:p>
        </w:tc>
        <w:tc>
          <w:tcPr>
            <w:tcW w:w="1624" w:type="dxa"/>
            <w:tcBorders>
              <w:top w:val="nil"/>
              <w:left w:val="nil"/>
              <w:bottom w:val="single" w:color="auto" w:sz="4" w:space="0"/>
              <w:right w:val="single" w:color="auto" w:sz="4" w:space="0"/>
            </w:tcBorders>
            <w:shd w:val="clear" w:color="000000" w:fill="FFFFFF"/>
            <w:noWrap w:val="0"/>
            <w:vAlign w:val="center"/>
          </w:tcPr>
          <w:p w14:paraId="6C405A8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1E085B2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10B9F939">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2E6AA64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221</w:t>
            </w:r>
          </w:p>
        </w:tc>
        <w:tc>
          <w:tcPr>
            <w:tcW w:w="1843" w:type="dxa"/>
            <w:tcBorders>
              <w:top w:val="nil"/>
              <w:left w:val="nil"/>
              <w:bottom w:val="single" w:color="auto" w:sz="4" w:space="0"/>
              <w:right w:val="single" w:color="auto" w:sz="4" w:space="0"/>
            </w:tcBorders>
            <w:shd w:val="clear" w:color="000000" w:fill="FFFFFF"/>
            <w:noWrap w:val="0"/>
            <w:vAlign w:val="center"/>
          </w:tcPr>
          <w:p w14:paraId="78F25BF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2024040801020368</w:t>
            </w:r>
          </w:p>
        </w:tc>
        <w:tc>
          <w:tcPr>
            <w:tcW w:w="5755" w:type="dxa"/>
            <w:tcBorders>
              <w:top w:val="nil"/>
              <w:left w:val="nil"/>
              <w:bottom w:val="single" w:color="auto" w:sz="4" w:space="0"/>
              <w:right w:val="single" w:color="auto" w:sz="4" w:space="0"/>
            </w:tcBorders>
            <w:shd w:val="clear" w:color="000000" w:fill="FFFFFF"/>
            <w:noWrap w:val="0"/>
            <w:vAlign w:val="center"/>
          </w:tcPr>
          <w:p w14:paraId="1931C914">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生物钟紊乱通过BMAL1驱动染色质重塑介导子宫内膜癌发生发展的机制研究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23BA0711">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武汉市中心医院（武汉市第二医院）</w:t>
            </w:r>
          </w:p>
        </w:tc>
        <w:tc>
          <w:tcPr>
            <w:tcW w:w="1624" w:type="dxa"/>
            <w:tcBorders>
              <w:top w:val="nil"/>
              <w:left w:val="nil"/>
              <w:bottom w:val="single" w:color="auto" w:sz="4" w:space="0"/>
              <w:right w:val="single" w:color="auto" w:sz="4" w:space="0"/>
            </w:tcBorders>
            <w:shd w:val="clear" w:color="000000" w:fill="FFFFFF"/>
            <w:noWrap w:val="0"/>
            <w:vAlign w:val="center"/>
          </w:tcPr>
          <w:p w14:paraId="59A1BAE5">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0D86C44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72FFAEC1">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5D76F0A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222</w:t>
            </w:r>
          </w:p>
        </w:tc>
        <w:tc>
          <w:tcPr>
            <w:tcW w:w="1843" w:type="dxa"/>
            <w:tcBorders>
              <w:top w:val="nil"/>
              <w:left w:val="nil"/>
              <w:bottom w:val="single" w:color="auto" w:sz="4" w:space="0"/>
              <w:right w:val="single" w:color="auto" w:sz="4" w:space="0"/>
            </w:tcBorders>
            <w:shd w:val="clear" w:color="000000" w:fill="FFFFFF"/>
            <w:noWrap w:val="0"/>
            <w:vAlign w:val="center"/>
          </w:tcPr>
          <w:p w14:paraId="42EC9A25">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2024040801020369</w:t>
            </w:r>
          </w:p>
        </w:tc>
        <w:tc>
          <w:tcPr>
            <w:tcW w:w="5755" w:type="dxa"/>
            <w:tcBorders>
              <w:top w:val="nil"/>
              <w:left w:val="nil"/>
              <w:bottom w:val="single" w:color="auto" w:sz="4" w:space="0"/>
              <w:right w:val="single" w:color="auto" w:sz="4" w:space="0"/>
            </w:tcBorders>
            <w:shd w:val="clear" w:color="000000" w:fill="FFFFFF"/>
            <w:noWrap w:val="0"/>
            <w:vAlign w:val="center"/>
          </w:tcPr>
          <w:p w14:paraId="0498981C">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基于HPV整合和宿主基因组突变特征联合检测的宫颈癌筛查技术研发</w:t>
            </w:r>
          </w:p>
        </w:tc>
        <w:tc>
          <w:tcPr>
            <w:tcW w:w="3118" w:type="dxa"/>
            <w:tcBorders>
              <w:top w:val="nil"/>
              <w:left w:val="nil"/>
              <w:bottom w:val="single" w:color="auto" w:sz="4" w:space="0"/>
              <w:right w:val="single" w:color="auto" w:sz="4" w:space="0"/>
            </w:tcBorders>
            <w:shd w:val="clear" w:color="000000" w:fill="FFFFFF"/>
            <w:noWrap w:val="0"/>
            <w:vAlign w:val="center"/>
          </w:tcPr>
          <w:p w14:paraId="063C3238">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武汉市中心医院（武汉市第二医院）</w:t>
            </w:r>
          </w:p>
        </w:tc>
        <w:tc>
          <w:tcPr>
            <w:tcW w:w="1624" w:type="dxa"/>
            <w:tcBorders>
              <w:top w:val="nil"/>
              <w:left w:val="nil"/>
              <w:bottom w:val="single" w:color="auto" w:sz="4" w:space="0"/>
              <w:right w:val="single" w:color="auto" w:sz="4" w:space="0"/>
            </w:tcBorders>
            <w:shd w:val="clear" w:color="000000" w:fill="FFFFFF"/>
            <w:noWrap w:val="0"/>
            <w:vAlign w:val="center"/>
          </w:tcPr>
          <w:p w14:paraId="6ACDDDD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3B3E2C4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4660440F">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122EEEB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223</w:t>
            </w:r>
          </w:p>
        </w:tc>
        <w:tc>
          <w:tcPr>
            <w:tcW w:w="1843" w:type="dxa"/>
            <w:tcBorders>
              <w:top w:val="nil"/>
              <w:left w:val="nil"/>
              <w:bottom w:val="single" w:color="auto" w:sz="4" w:space="0"/>
              <w:right w:val="single" w:color="auto" w:sz="4" w:space="0"/>
            </w:tcBorders>
            <w:shd w:val="clear" w:color="000000" w:fill="FFFFFF"/>
            <w:noWrap w:val="0"/>
            <w:vAlign w:val="center"/>
          </w:tcPr>
          <w:p w14:paraId="5707944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2024040801020370</w:t>
            </w:r>
          </w:p>
        </w:tc>
        <w:tc>
          <w:tcPr>
            <w:tcW w:w="5755" w:type="dxa"/>
            <w:tcBorders>
              <w:top w:val="nil"/>
              <w:left w:val="nil"/>
              <w:bottom w:val="single" w:color="auto" w:sz="4" w:space="0"/>
              <w:right w:val="single" w:color="auto" w:sz="4" w:space="0"/>
            </w:tcBorders>
            <w:shd w:val="clear" w:color="000000" w:fill="FFFFFF"/>
            <w:noWrap w:val="0"/>
            <w:vAlign w:val="center"/>
          </w:tcPr>
          <w:p w14:paraId="05D87FFB">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电针通过AMPK/PERK通路调控内质网-线粒体轴改善非酒精性脂肪肝的机制研究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5AFFD671">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武汉市第三医院</w:t>
            </w:r>
          </w:p>
        </w:tc>
        <w:tc>
          <w:tcPr>
            <w:tcW w:w="1624" w:type="dxa"/>
            <w:tcBorders>
              <w:top w:val="nil"/>
              <w:left w:val="nil"/>
              <w:bottom w:val="single" w:color="auto" w:sz="4" w:space="0"/>
              <w:right w:val="single" w:color="auto" w:sz="4" w:space="0"/>
            </w:tcBorders>
            <w:shd w:val="clear" w:color="000000" w:fill="FFFFFF"/>
            <w:noWrap w:val="0"/>
            <w:vAlign w:val="center"/>
          </w:tcPr>
          <w:p w14:paraId="53084B0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297966B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021D44EC">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41297BC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224</w:t>
            </w:r>
          </w:p>
        </w:tc>
        <w:tc>
          <w:tcPr>
            <w:tcW w:w="1843" w:type="dxa"/>
            <w:tcBorders>
              <w:top w:val="nil"/>
              <w:left w:val="nil"/>
              <w:bottom w:val="single" w:color="auto" w:sz="4" w:space="0"/>
              <w:right w:val="single" w:color="auto" w:sz="4" w:space="0"/>
            </w:tcBorders>
            <w:shd w:val="clear" w:color="000000" w:fill="FFFFFF"/>
            <w:noWrap w:val="0"/>
            <w:vAlign w:val="center"/>
          </w:tcPr>
          <w:p w14:paraId="729CF21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2024040801020371</w:t>
            </w:r>
          </w:p>
        </w:tc>
        <w:tc>
          <w:tcPr>
            <w:tcW w:w="5755" w:type="dxa"/>
            <w:tcBorders>
              <w:top w:val="nil"/>
              <w:left w:val="nil"/>
              <w:bottom w:val="single" w:color="auto" w:sz="4" w:space="0"/>
              <w:right w:val="single" w:color="auto" w:sz="4" w:space="0"/>
            </w:tcBorders>
            <w:shd w:val="clear" w:color="000000" w:fill="FFFFFF"/>
            <w:noWrap w:val="0"/>
            <w:vAlign w:val="center"/>
          </w:tcPr>
          <w:p w14:paraId="40764D5E">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USP11/Nrf2正反馈环路抑制免疫原性细胞死亡促进结直肠癌进展的机制研究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0770F86E">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武汉市第三医院</w:t>
            </w:r>
          </w:p>
        </w:tc>
        <w:tc>
          <w:tcPr>
            <w:tcW w:w="1624" w:type="dxa"/>
            <w:tcBorders>
              <w:top w:val="nil"/>
              <w:left w:val="nil"/>
              <w:bottom w:val="single" w:color="auto" w:sz="4" w:space="0"/>
              <w:right w:val="single" w:color="auto" w:sz="4" w:space="0"/>
            </w:tcBorders>
            <w:shd w:val="clear" w:color="000000" w:fill="FFFFFF"/>
            <w:noWrap w:val="0"/>
            <w:vAlign w:val="center"/>
          </w:tcPr>
          <w:p w14:paraId="712699F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6499586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23753C0D">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027BED4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225</w:t>
            </w:r>
          </w:p>
        </w:tc>
        <w:tc>
          <w:tcPr>
            <w:tcW w:w="1843" w:type="dxa"/>
            <w:tcBorders>
              <w:top w:val="nil"/>
              <w:left w:val="nil"/>
              <w:bottom w:val="single" w:color="auto" w:sz="4" w:space="0"/>
              <w:right w:val="single" w:color="auto" w:sz="4" w:space="0"/>
            </w:tcBorders>
            <w:shd w:val="clear" w:color="000000" w:fill="FFFFFF"/>
            <w:noWrap w:val="0"/>
            <w:vAlign w:val="center"/>
          </w:tcPr>
          <w:p w14:paraId="776CD82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2024040801020372</w:t>
            </w:r>
          </w:p>
        </w:tc>
        <w:tc>
          <w:tcPr>
            <w:tcW w:w="5755" w:type="dxa"/>
            <w:tcBorders>
              <w:top w:val="nil"/>
              <w:left w:val="nil"/>
              <w:bottom w:val="single" w:color="auto" w:sz="4" w:space="0"/>
              <w:right w:val="single" w:color="auto" w:sz="4" w:space="0"/>
            </w:tcBorders>
            <w:shd w:val="clear" w:color="000000" w:fill="FFFFFF"/>
            <w:noWrap w:val="0"/>
            <w:vAlign w:val="center"/>
          </w:tcPr>
          <w:p w14:paraId="4CB0C032">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MND1激活Rho GTPase促进膀胱癌转移的作用和分子机制研究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497A1AA1">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武汉市第三医院</w:t>
            </w:r>
          </w:p>
        </w:tc>
        <w:tc>
          <w:tcPr>
            <w:tcW w:w="1624" w:type="dxa"/>
            <w:tcBorders>
              <w:top w:val="nil"/>
              <w:left w:val="nil"/>
              <w:bottom w:val="single" w:color="auto" w:sz="4" w:space="0"/>
              <w:right w:val="single" w:color="auto" w:sz="4" w:space="0"/>
            </w:tcBorders>
            <w:shd w:val="clear" w:color="000000" w:fill="FFFFFF"/>
            <w:noWrap w:val="0"/>
            <w:vAlign w:val="center"/>
          </w:tcPr>
          <w:p w14:paraId="4AAF3EA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608C629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443AE3A4">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21A1DE9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226</w:t>
            </w:r>
          </w:p>
        </w:tc>
        <w:tc>
          <w:tcPr>
            <w:tcW w:w="1843" w:type="dxa"/>
            <w:tcBorders>
              <w:top w:val="nil"/>
              <w:left w:val="nil"/>
              <w:bottom w:val="single" w:color="auto" w:sz="4" w:space="0"/>
              <w:right w:val="single" w:color="auto" w:sz="4" w:space="0"/>
            </w:tcBorders>
            <w:shd w:val="clear" w:color="000000" w:fill="FFFFFF"/>
            <w:noWrap w:val="0"/>
            <w:vAlign w:val="center"/>
          </w:tcPr>
          <w:p w14:paraId="57D21D45">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2024040801020373</w:t>
            </w:r>
          </w:p>
        </w:tc>
        <w:tc>
          <w:tcPr>
            <w:tcW w:w="5755" w:type="dxa"/>
            <w:tcBorders>
              <w:top w:val="nil"/>
              <w:left w:val="nil"/>
              <w:bottom w:val="single" w:color="auto" w:sz="4" w:space="0"/>
              <w:right w:val="single" w:color="auto" w:sz="4" w:space="0"/>
            </w:tcBorders>
            <w:shd w:val="clear" w:color="000000" w:fill="FFFFFF"/>
            <w:noWrap w:val="0"/>
            <w:vAlign w:val="center"/>
          </w:tcPr>
          <w:p w14:paraId="6B7D7807">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肠道菌群-胆汁酸互作在槲皮素促进能量代谢治疗代谢综合征 中的作用与机制研究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2DF4B51E">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武汉市第四医院</w:t>
            </w:r>
          </w:p>
        </w:tc>
        <w:tc>
          <w:tcPr>
            <w:tcW w:w="1624" w:type="dxa"/>
            <w:tcBorders>
              <w:top w:val="nil"/>
              <w:left w:val="nil"/>
              <w:bottom w:val="single" w:color="auto" w:sz="4" w:space="0"/>
              <w:right w:val="single" w:color="auto" w:sz="4" w:space="0"/>
            </w:tcBorders>
            <w:shd w:val="clear" w:color="000000" w:fill="FFFFFF"/>
            <w:noWrap w:val="0"/>
            <w:vAlign w:val="center"/>
          </w:tcPr>
          <w:p w14:paraId="4F997AB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1AA028A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79953AB7">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5E6EDBE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227</w:t>
            </w:r>
          </w:p>
        </w:tc>
        <w:tc>
          <w:tcPr>
            <w:tcW w:w="1843" w:type="dxa"/>
            <w:tcBorders>
              <w:top w:val="nil"/>
              <w:left w:val="nil"/>
              <w:bottom w:val="single" w:color="auto" w:sz="4" w:space="0"/>
              <w:right w:val="single" w:color="auto" w:sz="4" w:space="0"/>
            </w:tcBorders>
            <w:shd w:val="clear" w:color="000000" w:fill="FFFFFF"/>
            <w:noWrap w:val="0"/>
            <w:vAlign w:val="center"/>
          </w:tcPr>
          <w:p w14:paraId="7DAA44E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2024040801020374</w:t>
            </w:r>
          </w:p>
        </w:tc>
        <w:tc>
          <w:tcPr>
            <w:tcW w:w="5755" w:type="dxa"/>
            <w:tcBorders>
              <w:top w:val="nil"/>
              <w:left w:val="nil"/>
              <w:bottom w:val="single" w:color="auto" w:sz="4" w:space="0"/>
              <w:right w:val="single" w:color="auto" w:sz="4" w:space="0"/>
            </w:tcBorders>
            <w:shd w:val="clear" w:color="000000" w:fill="FFFFFF"/>
            <w:noWrap w:val="0"/>
            <w:vAlign w:val="center"/>
          </w:tcPr>
          <w:p w14:paraId="6F5D61B2">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IL-37a在过敏性哮喘脱敏治疗中的作用和机制研究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43CD00FB">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武汉市第四医院</w:t>
            </w:r>
          </w:p>
        </w:tc>
        <w:tc>
          <w:tcPr>
            <w:tcW w:w="1624" w:type="dxa"/>
            <w:tcBorders>
              <w:top w:val="nil"/>
              <w:left w:val="nil"/>
              <w:bottom w:val="single" w:color="auto" w:sz="4" w:space="0"/>
              <w:right w:val="single" w:color="auto" w:sz="4" w:space="0"/>
            </w:tcBorders>
            <w:shd w:val="clear" w:color="000000" w:fill="FFFFFF"/>
            <w:noWrap w:val="0"/>
            <w:vAlign w:val="center"/>
          </w:tcPr>
          <w:p w14:paraId="5077E2F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624E8D4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599A8F71">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56B92D5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228</w:t>
            </w:r>
          </w:p>
        </w:tc>
        <w:tc>
          <w:tcPr>
            <w:tcW w:w="1843" w:type="dxa"/>
            <w:tcBorders>
              <w:top w:val="nil"/>
              <w:left w:val="nil"/>
              <w:bottom w:val="single" w:color="auto" w:sz="4" w:space="0"/>
              <w:right w:val="single" w:color="auto" w:sz="4" w:space="0"/>
            </w:tcBorders>
            <w:shd w:val="clear" w:color="000000" w:fill="FFFFFF"/>
            <w:noWrap w:val="0"/>
            <w:vAlign w:val="center"/>
          </w:tcPr>
          <w:p w14:paraId="359472A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2024040801020375</w:t>
            </w:r>
          </w:p>
        </w:tc>
        <w:tc>
          <w:tcPr>
            <w:tcW w:w="5755" w:type="dxa"/>
            <w:tcBorders>
              <w:top w:val="nil"/>
              <w:left w:val="nil"/>
              <w:bottom w:val="single" w:color="auto" w:sz="4" w:space="0"/>
              <w:right w:val="single" w:color="auto" w:sz="4" w:space="0"/>
            </w:tcBorders>
            <w:shd w:val="clear" w:color="000000" w:fill="FFFFFF"/>
            <w:noWrap w:val="0"/>
            <w:vAlign w:val="center"/>
          </w:tcPr>
          <w:p w14:paraId="1D557711">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cfDNA甲基化水平检测在儿童心肌炎筛查及诊断中的应用研究</w:t>
            </w:r>
          </w:p>
        </w:tc>
        <w:tc>
          <w:tcPr>
            <w:tcW w:w="3118" w:type="dxa"/>
            <w:tcBorders>
              <w:top w:val="nil"/>
              <w:left w:val="nil"/>
              <w:bottom w:val="single" w:color="auto" w:sz="4" w:space="0"/>
              <w:right w:val="single" w:color="auto" w:sz="4" w:space="0"/>
            </w:tcBorders>
            <w:shd w:val="clear" w:color="000000" w:fill="FFFFFF"/>
            <w:noWrap w:val="0"/>
            <w:vAlign w:val="center"/>
          </w:tcPr>
          <w:p w14:paraId="14BA9051">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武汉儿童医院（武汉市妇女儿童医疗保健中心、武汉市妇幼保健院)</w:t>
            </w:r>
          </w:p>
        </w:tc>
        <w:tc>
          <w:tcPr>
            <w:tcW w:w="1624" w:type="dxa"/>
            <w:tcBorders>
              <w:top w:val="nil"/>
              <w:left w:val="nil"/>
              <w:bottom w:val="single" w:color="auto" w:sz="4" w:space="0"/>
              <w:right w:val="single" w:color="auto" w:sz="4" w:space="0"/>
            </w:tcBorders>
            <w:shd w:val="clear" w:color="000000" w:fill="FFFFFF"/>
            <w:noWrap w:val="0"/>
            <w:vAlign w:val="center"/>
          </w:tcPr>
          <w:p w14:paraId="555D7CE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7F0B9DB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1DC5457E">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379C034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229</w:t>
            </w:r>
          </w:p>
        </w:tc>
        <w:tc>
          <w:tcPr>
            <w:tcW w:w="1843" w:type="dxa"/>
            <w:tcBorders>
              <w:top w:val="nil"/>
              <w:left w:val="nil"/>
              <w:bottom w:val="single" w:color="auto" w:sz="4" w:space="0"/>
              <w:right w:val="single" w:color="auto" w:sz="4" w:space="0"/>
            </w:tcBorders>
            <w:shd w:val="clear" w:color="000000" w:fill="FFFFFF"/>
            <w:noWrap w:val="0"/>
            <w:vAlign w:val="center"/>
          </w:tcPr>
          <w:p w14:paraId="540A66C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2024040801020376</w:t>
            </w:r>
          </w:p>
        </w:tc>
        <w:tc>
          <w:tcPr>
            <w:tcW w:w="5755" w:type="dxa"/>
            <w:tcBorders>
              <w:top w:val="nil"/>
              <w:left w:val="nil"/>
              <w:bottom w:val="single" w:color="auto" w:sz="4" w:space="0"/>
              <w:right w:val="single" w:color="auto" w:sz="4" w:space="0"/>
            </w:tcBorders>
            <w:shd w:val="clear" w:color="000000" w:fill="FFFFFF"/>
            <w:noWrap w:val="0"/>
            <w:vAlign w:val="center"/>
          </w:tcPr>
          <w:p w14:paraId="3F06AD55">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GLP1受体激动剂对急性心肌梗死患者PCI术后心脏重构的影响及机制研究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1FEC63AC">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武汉市第五医院</w:t>
            </w:r>
          </w:p>
        </w:tc>
        <w:tc>
          <w:tcPr>
            <w:tcW w:w="1624" w:type="dxa"/>
            <w:tcBorders>
              <w:top w:val="nil"/>
              <w:left w:val="nil"/>
              <w:bottom w:val="single" w:color="auto" w:sz="4" w:space="0"/>
              <w:right w:val="single" w:color="auto" w:sz="4" w:space="0"/>
            </w:tcBorders>
            <w:shd w:val="clear" w:color="000000" w:fill="FFFFFF"/>
            <w:noWrap w:val="0"/>
            <w:vAlign w:val="center"/>
          </w:tcPr>
          <w:p w14:paraId="6DDC250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2B3BB6C5">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22A9AD80">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5A9B02A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230</w:t>
            </w:r>
          </w:p>
        </w:tc>
        <w:tc>
          <w:tcPr>
            <w:tcW w:w="1843" w:type="dxa"/>
            <w:tcBorders>
              <w:top w:val="nil"/>
              <w:left w:val="nil"/>
              <w:bottom w:val="single" w:color="auto" w:sz="4" w:space="0"/>
              <w:right w:val="single" w:color="auto" w:sz="4" w:space="0"/>
            </w:tcBorders>
            <w:shd w:val="clear" w:color="000000" w:fill="FFFFFF"/>
            <w:noWrap w:val="0"/>
            <w:vAlign w:val="center"/>
          </w:tcPr>
          <w:p w14:paraId="0822A9A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2024040801020377</w:t>
            </w:r>
          </w:p>
        </w:tc>
        <w:tc>
          <w:tcPr>
            <w:tcW w:w="5755" w:type="dxa"/>
            <w:tcBorders>
              <w:top w:val="nil"/>
              <w:left w:val="nil"/>
              <w:bottom w:val="single" w:color="auto" w:sz="4" w:space="0"/>
              <w:right w:val="single" w:color="auto" w:sz="4" w:space="0"/>
            </w:tcBorders>
            <w:shd w:val="clear" w:color="000000" w:fill="FFFFFF"/>
            <w:noWrap w:val="0"/>
            <w:vAlign w:val="center"/>
          </w:tcPr>
          <w:p w14:paraId="50F286C7">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大口径血管闭合系统关键技术与治疗器械研究</w:t>
            </w:r>
          </w:p>
        </w:tc>
        <w:tc>
          <w:tcPr>
            <w:tcW w:w="3118" w:type="dxa"/>
            <w:tcBorders>
              <w:top w:val="nil"/>
              <w:left w:val="nil"/>
              <w:bottom w:val="single" w:color="auto" w:sz="4" w:space="0"/>
              <w:right w:val="single" w:color="auto" w:sz="4" w:space="0"/>
            </w:tcBorders>
            <w:shd w:val="clear" w:color="000000" w:fill="FFFFFF"/>
            <w:noWrap w:val="0"/>
            <w:vAlign w:val="center"/>
          </w:tcPr>
          <w:p w14:paraId="623A2875">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武汉亚洲心脏病医院</w:t>
            </w:r>
          </w:p>
        </w:tc>
        <w:tc>
          <w:tcPr>
            <w:tcW w:w="1624" w:type="dxa"/>
            <w:tcBorders>
              <w:top w:val="nil"/>
              <w:left w:val="nil"/>
              <w:bottom w:val="single" w:color="auto" w:sz="4" w:space="0"/>
              <w:right w:val="single" w:color="auto" w:sz="4" w:space="0"/>
            </w:tcBorders>
            <w:shd w:val="clear" w:color="000000" w:fill="FFFFFF"/>
            <w:noWrap w:val="0"/>
            <w:vAlign w:val="center"/>
          </w:tcPr>
          <w:p w14:paraId="5D675F3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4363226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77C84F35">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5BEEF24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231</w:t>
            </w:r>
          </w:p>
        </w:tc>
        <w:tc>
          <w:tcPr>
            <w:tcW w:w="1843" w:type="dxa"/>
            <w:tcBorders>
              <w:top w:val="nil"/>
              <w:left w:val="nil"/>
              <w:bottom w:val="single" w:color="auto" w:sz="4" w:space="0"/>
              <w:right w:val="single" w:color="auto" w:sz="4" w:space="0"/>
            </w:tcBorders>
            <w:shd w:val="clear" w:color="000000" w:fill="FFFFFF"/>
            <w:noWrap w:val="0"/>
            <w:vAlign w:val="center"/>
          </w:tcPr>
          <w:p w14:paraId="201E9EC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2024040801020378</w:t>
            </w:r>
          </w:p>
        </w:tc>
        <w:tc>
          <w:tcPr>
            <w:tcW w:w="5755" w:type="dxa"/>
            <w:tcBorders>
              <w:top w:val="nil"/>
              <w:left w:val="nil"/>
              <w:bottom w:val="single" w:color="auto" w:sz="4" w:space="0"/>
              <w:right w:val="single" w:color="auto" w:sz="4" w:space="0"/>
            </w:tcBorders>
            <w:shd w:val="clear" w:color="000000" w:fill="FFFFFF"/>
            <w:noWrap w:val="0"/>
            <w:vAlign w:val="center"/>
          </w:tcPr>
          <w:p w14:paraId="5B22C363">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基于CD5/LNP-mRNA体内构建FAPCAR-T逆转间质性肺病纤维化有效性和安全性研究</w:t>
            </w:r>
          </w:p>
        </w:tc>
        <w:tc>
          <w:tcPr>
            <w:tcW w:w="3118" w:type="dxa"/>
            <w:tcBorders>
              <w:top w:val="nil"/>
              <w:left w:val="nil"/>
              <w:bottom w:val="single" w:color="auto" w:sz="4" w:space="0"/>
              <w:right w:val="single" w:color="auto" w:sz="4" w:space="0"/>
            </w:tcBorders>
            <w:shd w:val="clear" w:color="000000" w:fill="FFFFFF"/>
            <w:noWrap w:val="0"/>
            <w:vAlign w:val="center"/>
          </w:tcPr>
          <w:p w14:paraId="30BB9452">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江汉大学附属医院（武汉市第六医院）</w:t>
            </w:r>
          </w:p>
        </w:tc>
        <w:tc>
          <w:tcPr>
            <w:tcW w:w="1624" w:type="dxa"/>
            <w:tcBorders>
              <w:top w:val="nil"/>
              <w:left w:val="nil"/>
              <w:bottom w:val="single" w:color="auto" w:sz="4" w:space="0"/>
              <w:right w:val="single" w:color="auto" w:sz="4" w:space="0"/>
            </w:tcBorders>
            <w:shd w:val="clear" w:color="000000" w:fill="FFFFFF"/>
            <w:noWrap w:val="0"/>
            <w:vAlign w:val="center"/>
          </w:tcPr>
          <w:p w14:paraId="3D21759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35CEA82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03756336">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494B16C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232</w:t>
            </w:r>
          </w:p>
        </w:tc>
        <w:tc>
          <w:tcPr>
            <w:tcW w:w="1843" w:type="dxa"/>
            <w:tcBorders>
              <w:top w:val="nil"/>
              <w:left w:val="nil"/>
              <w:bottom w:val="single" w:color="auto" w:sz="4" w:space="0"/>
              <w:right w:val="single" w:color="auto" w:sz="4" w:space="0"/>
            </w:tcBorders>
            <w:shd w:val="clear" w:color="000000" w:fill="FFFFFF"/>
            <w:noWrap w:val="0"/>
            <w:vAlign w:val="center"/>
          </w:tcPr>
          <w:p w14:paraId="0976E06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2024040801020379</w:t>
            </w:r>
          </w:p>
        </w:tc>
        <w:tc>
          <w:tcPr>
            <w:tcW w:w="5755" w:type="dxa"/>
            <w:tcBorders>
              <w:top w:val="nil"/>
              <w:left w:val="nil"/>
              <w:bottom w:val="single" w:color="auto" w:sz="4" w:space="0"/>
              <w:right w:val="single" w:color="auto" w:sz="4" w:space="0"/>
            </w:tcBorders>
            <w:shd w:val="clear" w:color="000000" w:fill="FFFFFF"/>
            <w:noWrap w:val="0"/>
            <w:vAlign w:val="center"/>
          </w:tcPr>
          <w:p w14:paraId="7AC13556">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武汉糖尿病患者膳食结构和营养状况调查及综合健康管理干预效果研究</w:t>
            </w:r>
          </w:p>
        </w:tc>
        <w:tc>
          <w:tcPr>
            <w:tcW w:w="3118" w:type="dxa"/>
            <w:tcBorders>
              <w:top w:val="nil"/>
              <w:left w:val="nil"/>
              <w:bottom w:val="single" w:color="auto" w:sz="4" w:space="0"/>
              <w:right w:val="single" w:color="auto" w:sz="4" w:space="0"/>
            </w:tcBorders>
            <w:shd w:val="clear" w:color="000000" w:fill="FFFFFF"/>
            <w:noWrap w:val="0"/>
            <w:vAlign w:val="center"/>
          </w:tcPr>
          <w:p w14:paraId="63C32B26">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武汉市疾病预防控制中心</w:t>
            </w:r>
          </w:p>
        </w:tc>
        <w:tc>
          <w:tcPr>
            <w:tcW w:w="1624" w:type="dxa"/>
            <w:tcBorders>
              <w:top w:val="nil"/>
              <w:left w:val="nil"/>
              <w:bottom w:val="single" w:color="auto" w:sz="4" w:space="0"/>
              <w:right w:val="single" w:color="auto" w:sz="4" w:space="0"/>
            </w:tcBorders>
            <w:shd w:val="clear" w:color="000000" w:fill="FFFFFF"/>
            <w:noWrap w:val="0"/>
            <w:vAlign w:val="center"/>
          </w:tcPr>
          <w:p w14:paraId="61AD111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71FE092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41E323B8">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4A8AF34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233</w:t>
            </w:r>
          </w:p>
        </w:tc>
        <w:tc>
          <w:tcPr>
            <w:tcW w:w="1843" w:type="dxa"/>
            <w:tcBorders>
              <w:top w:val="nil"/>
              <w:left w:val="nil"/>
              <w:bottom w:val="single" w:color="auto" w:sz="4" w:space="0"/>
              <w:right w:val="single" w:color="auto" w:sz="4" w:space="0"/>
            </w:tcBorders>
            <w:shd w:val="clear" w:color="000000" w:fill="FFFFFF"/>
            <w:noWrap w:val="0"/>
            <w:vAlign w:val="center"/>
          </w:tcPr>
          <w:p w14:paraId="11D814F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2024040801020380</w:t>
            </w:r>
          </w:p>
        </w:tc>
        <w:tc>
          <w:tcPr>
            <w:tcW w:w="5755" w:type="dxa"/>
            <w:tcBorders>
              <w:top w:val="nil"/>
              <w:left w:val="nil"/>
              <w:bottom w:val="single" w:color="auto" w:sz="4" w:space="0"/>
              <w:right w:val="single" w:color="auto" w:sz="4" w:space="0"/>
            </w:tcBorders>
            <w:shd w:val="clear" w:color="000000" w:fill="FFFFFF"/>
            <w:noWrap w:val="0"/>
            <w:vAlign w:val="center"/>
          </w:tcPr>
          <w:p w14:paraId="0A6E9DA0">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具有双稳态调节因子的整合型接合元件在临床MDR-hvKP进化中作用机制研究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152FBDCE">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武汉市金银潭医院</w:t>
            </w:r>
          </w:p>
        </w:tc>
        <w:tc>
          <w:tcPr>
            <w:tcW w:w="1624" w:type="dxa"/>
            <w:tcBorders>
              <w:top w:val="nil"/>
              <w:left w:val="nil"/>
              <w:bottom w:val="single" w:color="auto" w:sz="4" w:space="0"/>
              <w:right w:val="single" w:color="auto" w:sz="4" w:space="0"/>
            </w:tcBorders>
            <w:shd w:val="clear" w:color="000000" w:fill="FFFFFF"/>
            <w:noWrap w:val="0"/>
            <w:vAlign w:val="center"/>
          </w:tcPr>
          <w:p w14:paraId="12E6CE6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1C9DEF4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333E6822">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2BF4976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234</w:t>
            </w:r>
          </w:p>
        </w:tc>
        <w:tc>
          <w:tcPr>
            <w:tcW w:w="1843" w:type="dxa"/>
            <w:tcBorders>
              <w:top w:val="nil"/>
              <w:left w:val="nil"/>
              <w:bottom w:val="single" w:color="auto" w:sz="4" w:space="0"/>
              <w:right w:val="single" w:color="auto" w:sz="4" w:space="0"/>
            </w:tcBorders>
            <w:shd w:val="clear" w:color="000000" w:fill="FFFFFF"/>
            <w:noWrap w:val="0"/>
            <w:vAlign w:val="center"/>
          </w:tcPr>
          <w:p w14:paraId="01A7119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2024040801020381</w:t>
            </w:r>
          </w:p>
        </w:tc>
        <w:tc>
          <w:tcPr>
            <w:tcW w:w="5755" w:type="dxa"/>
            <w:tcBorders>
              <w:top w:val="nil"/>
              <w:left w:val="nil"/>
              <w:bottom w:val="single" w:color="auto" w:sz="4" w:space="0"/>
              <w:right w:val="single" w:color="auto" w:sz="4" w:space="0"/>
            </w:tcBorders>
            <w:shd w:val="clear" w:color="000000" w:fill="FFFFFF"/>
            <w:noWrap w:val="0"/>
            <w:vAlign w:val="center"/>
          </w:tcPr>
          <w:p w14:paraId="581F2BAC">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条件重编程成体气道基底细胞在支气管扩张修复再生中的应用及机制研究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401BC1C6">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武汉市肺科医院（武汉市结核病防治所）</w:t>
            </w:r>
          </w:p>
        </w:tc>
        <w:tc>
          <w:tcPr>
            <w:tcW w:w="1624" w:type="dxa"/>
            <w:tcBorders>
              <w:top w:val="nil"/>
              <w:left w:val="nil"/>
              <w:bottom w:val="single" w:color="auto" w:sz="4" w:space="0"/>
              <w:right w:val="single" w:color="auto" w:sz="4" w:space="0"/>
            </w:tcBorders>
            <w:shd w:val="clear" w:color="000000" w:fill="FFFFFF"/>
            <w:noWrap w:val="0"/>
            <w:vAlign w:val="center"/>
          </w:tcPr>
          <w:p w14:paraId="01ED75B5">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66C5277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79FD3A5D">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04E36FC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235</w:t>
            </w:r>
          </w:p>
        </w:tc>
        <w:tc>
          <w:tcPr>
            <w:tcW w:w="1843" w:type="dxa"/>
            <w:tcBorders>
              <w:top w:val="nil"/>
              <w:left w:val="nil"/>
              <w:bottom w:val="single" w:color="auto" w:sz="4" w:space="0"/>
              <w:right w:val="single" w:color="auto" w:sz="4" w:space="0"/>
            </w:tcBorders>
            <w:shd w:val="clear" w:color="000000" w:fill="FFFFFF"/>
            <w:noWrap w:val="0"/>
            <w:vAlign w:val="center"/>
          </w:tcPr>
          <w:p w14:paraId="0127D02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2024040801020382</w:t>
            </w:r>
          </w:p>
        </w:tc>
        <w:tc>
          <w:tcPr>
            <w:tcW w:w="5755" w:type="dxa"/>
            <w:tcBorders>
              <w:top w:val="nil"/>
              <w:left w:val="nil"/>
              <w:bottom w:val="single" w:color="auto" w:sz="4" w:space="0"/>
              <w:right w:val="single" w:color="auto" w:sz="4" w:space="0"/>
            </w:tcBorders>
            <w:shd w:val="clear" w:color="000000" w:fill="FFFFFF"/>
            <w:noWrap w:val="0"/>
            <w:vAlign w:val="center"/>
          </w:tcPr>
          <w:p w14:paraId="3DB02F2B">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抗老年痴呆中草药活性成分治疗帕金森病痴呆机制研究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4C8E0494">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武汉市精神卫生中心</w:t>
            </w:r>
          </w:p>
        </w:tc>
        <w:tc>
          <w:tcPr>
            <w:tcW w:w="1624" w:type="dxa"/>
            <w:tcBorders>
              <w:top w:val="nil"/>
              <w:left w:val="nil"/>
              <w:bottom w:val="single" w:color="auto" w:sz="4" w:space="0"/>
              <w:right w:val="single" w:color="auto" w:sz="4" w:space="0"/>
            </w:tcBorders>
            <w:shd w:val="clear" w:color="000000" w:fill="FFFFFF"/>
            <w:noWrap w:val="0"/>
            <w:vAlign w:val="center"/>
          </w:tcPr>
          <w:p w14:paraId="0F8CE09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3220EC3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419D866B">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5281415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236</w:t>
            </w:r>
          </w:p>
        </w:tc>
        <w:tc>
          <w:tcPr>
            <w:tcW w:w="1843" w:type="dxa"/>
            <w:tcBorders>
              <w:top w:val="nil"/>
              <w:left w:val="nil"/>
              <w:bottom w:val="single" w:color="auto" w:sz="4" w:space="0"/>
              <w:right w:val="single" w:color="auto" w:sz="4" w:space="0"/>
            </w:tcBorders>
            <w:shd w:val="clear" w:color="000000" w:fill="FFFFFF"/>
            <w:noWrap w:val="0"/>
            <w:vAlign w:val="center"/>
          </w:tcPr>
          <w:p w14:paraId="4A41950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2024040801020383</w:t>
            </w:r>
          </w:p>
        </w:tc>
        <w:tc>
          <w:tcPr>
            <w:tcW w:w="5755" w:type="dxa"/>
            <w:tcBorders>
              <w:top w:val="nil"/>
              <w:left w:val="nil"/>
              <w:bottom w:val="single" w:color="auto" w:sz="4" w:space="0"/>
              <w:right w:val="single" w:color="auto" w:sz="4" w:space="0"/>
            </w:tcBorders>
            <w:shd w:val="clear" w:color="000000" w:fill="FFFFFF"/>
            <w:noWrap w:val="0"/>
            <w:vAlign w:val="center"/>
          </w:tcPr>
          <w:p w14:paraId="12620A4E">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整合遗传数据和单细胞测序数据鉴定精神分裂症不同发育阶段相关细胞类型研究</w:t>
            </w:r>
          </w:p>
        </w:tc>
        <w:tc>
          <w:tcPr>
            <w:tcW w:w="3118" w:type="dxa"/>
            <w:tcBorders>
              <w:top w:val="nil"/>
              <w:left w:val="nil"/>
              <w:bottom w:val="single" w:color="auto" w:sz="4" w:space="0"/>
              <w:right w:val="single" w:color="auto" w:sz="4" w:space="0"/>
            </w:tcBorders>
            <w:shd w:val="clear" w:color="000000" w:fill="FFFFFF"/>
            <w:noWrap w:val="0"/>
            <w:vAlign w:val="center"/>
          </w:tcPr>
          <w:p w14:paraId="1C4AE6B7">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武汉市精神卫生中心</w:t>
            </w:r>
          </w:p>
        </w:tc>
        <w:tc>
          <w:tcPr>
            <w:tcW w:w="1624" w:type="dxa"/>
            <w:tcBorders>
              <w:top w:val="nil"/>
              <w:left w:val="nil"/>
              <w:bottom w:val="single" w:color="auto" w:sz="4" w:space="0"/>
              <w:right w:val="single" w:color="auto" w:sz="4" w:space="0"/>
            </w:tcBorders>
            <w:shd w:val="clear" w:color="000000" w:fill="FFFFFF"/>
            <w:noWrap w:val="0"/>
            <w:vAlign w:val="center"/>
          </w:tcPr>
          <w:p w14:paraId="004C698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49A96FA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390B840D">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6E19308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237</w:t>
            </w:r>
          </w:p>
        </w:tc>
        <w:tc>
          <w:tcPr>
            <w:tcW w:w="1843" w:type="dxa"/>
            <w:tcBorders>
              <w:top w:val="nil"/>
              <w:left w:val="nil"/>
              <w:bottom w:val="single" w:color="auto" w:sz="4" w:space="0"/>
              <w:right w:val="single" w:color="auto" w:sz="4" w:space="0"/>
            </w:tcBorders>
            <w:shd w:val="clear" w:color="000000" w:fill="FFFFFF"/>
            <w:noWrap w:val="0"/>
            <w:vAlign w:val="center"/>
          </w:tcPr>
          <w:p w14:paraId="6307A77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2024040801020384</w:t>
            </w:r>
          </w:p>
        </w:tc>
        <w:tc>
          <w:tcPr>
            <w:tcW w:w="5755" w:type="dxa"/>
            <w:tcBorders>
              <w:top w:val="nil"/>
              <w:left w:val="nil"/>
              <w:bottom w:val="single" w:color="auto" w:sz="4" w:space="0"/>
              <w:right w:val="single" w:color="auto" w:sz="4" w:space="0"/>
            </w:tcBorders>
            <w:shd w:val="clear" w:color="000000" w:fill="FFFFFF"/>
            <w:noWrap w:val="0"/>
            <w:vAlign w:val="center"/>
          </w:tcPr>
          <w:p w14:paraId="0BB78698">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SORLA蛋白通过抑制肠道炎症和Aβ的肠-脑轴传播缓解AD病变的机制研究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5A04E4B3">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武汉市汉口医院</w:t>
            </w:r>
          </w:p>
        </w:tc>
        <w:tc>
          <w:tcPr>
            <w:tcW w:w="1624" w:type="dxa"/>
            <w:tcBorders>
              <w:top w:val="nil"/>
              <w:left w:val="nil"/>
              <w:bottom w:val="single" w:color="auto" w:sz="4" w:space="0"/>
              <w:right w:val="single" w:color="auto" w:sz="4" w:space="0"/>
            </w:tcBorders>
            <w:shd w:val="clear" w:color="000000" w:fill="FFFFFF"/>
            <w:noWrap w:val="0"/>
            <w:vAlign w:val="center"/>
          </w:tcPr>
          <w:p w14:paraId="487261C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0A2AAE9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49090044">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3CFCC9C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238</w:t>
            </w:r>
          </w:p>
        </w:tc>
        <w:tc>
          <w:tcPr>
            <w:tcW w:w="1843" w:type="dxa"/>
            <w:tcBorders>
              <w:top w:val="nil"/>
              <w:left w:val="nil"/>
              <w:bottom w:val="single" w:color="auto" w:sz="4" w:space="0"/>
              <w:right w:val="single" w:color="auto" w:sz="4" w:space="0"/>
            </w:tcBorders>
            <w:shd w:val="clear" w:color="000000" w:fill="FFFFFF"/>
            <w:noWrap w:val="0"/>
            <w:vAlign w:val="center"/>
          </w:tcPr>
          <w:p w14:paraId="4500B58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2024040801020385</w:t>
            </w:r>
          </w:p>
        </w:tc>
        <w:tc>
          <w:tcPr>
            <w:tcW w:w="5755" w:type="dxa"/>
            <w:tcBorders>
              <w:top w:val="nil"/>
              <w:left w:val="nil"/>
              <w:bottom w:val="single" w:color="auto" w:sz="4" w:space="0"/>
              <w:right w:val="single" w:color="auto" w:sz="4" w:space="0"/>
            </w:tcBorders>
            <w:shd w:val="clear" w:color="000000" w:fill="FFFFFF"/>
            <w:noWrap w:val="0"/>
            <w:vAlign w:val="center"/>
          </w:tcPr>
          <w:p w14:paraId="2F71B0F7">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IL17A介导中性粒细胞促进生物燃料烟雾暴露所致COPD肺气肿的机制研究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228D106E">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武汉市汉口医院</w:t>
            </w:r>
          </w:p>
        </w:tc>
        <w:tc>
          <w:tcPr>
            <w:tcW w:w="1624" w:type="dxa"/>
            <w:tcBorders>
              <w:top w:val="nil"/>
              <w:left w:val="nil"/>
              <w:bottom w:val="single" w:color="auto" w:sz="4" w:space="0"/>
              <w:right w:val="single" w:color="auto" w:sz="4" w:space="0"/>
            </w:tcBorders>
            <w:shd w:val="clear" w:color="000000" w:fill="FFFFFF"/>
            <w:noWrap w:val="0"/>
            <w:vAlign w:val="center"/>
          </w:tcPr>
          <w:p w14:paraId="3AF31CE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76FEFAA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4733DC94">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4624EE8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239</w:t>
            </w:r>
          </w:p>
        </w:tc>
        <w:tc>
          <w:tcPr>
            <w:tcW w:w="1843" w:type="dxa"/>
            <w:tcBorders>
              <w:top w:val="nil"/>
              <w:left w:val="nil"/>
              <w:bottom w:val="single" w:color="auto" w:sz="4" w:space="0"/>
              <w:right w:val="single" w:color="auto" w:sz="4" w:space="0"/>
            </w:tcBorders>
            <w:shd w:val="clear" w:color="000000" w:fill="FFFFFF"/>
            <w:noWrap w:val="0"/>
            <w:vAlign w:val="center"/>
          </w:tcPr>
          <w:p w14:paraId="3FA65E1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2024040801020386</w:t>
            </w:r>
          </w:p>
        </w:tc>
        <w:tc>
          <w:tcPr>
            <w:tcW w:w="5755" w:type="dxa"/>
            <w:tcBorders>
              <w:top w:val="nil"/>
              <w:left w:val="nil"/>
              <w:bottom w:val="single" w:color="auto" w:sz="4" w:space="0"/>
              <w:right w:val="single" w:color="auto" w:sz="4" w:space="0"/>
            </w:tcBorders>
            <w:shd w:val="clear" w:color="000000" w:fill="FFFFFF"/>
            <w:noWrap w:val="0"/>
            <w:vAlign w:val="center"/>
          </w:tcPr>
          <w:p w14:paraId="44DF8D31">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基于肿瘤双免疫疗法的PD-L1&amp;Tubulin双靶点小分子抑制剂的设计、合成、以及抗癌活性研究</w:t>
            </w:r>
          </w:p>
        </w:tc>
        <w:tc>
          <w:tcPr>
            <w:tcW w:w="3118" w:type="dxa"/>
            <w:tcBorders>
              <w:top w:val="nil"/>
              <w:left w:val="nil"/>
              <w:bottom w:val="single" w:color="auto" w:sz="4" w:space="0"/>
              <w:right w:val="single" w:color="auto" w:sz="4" w:space="0"/>
            </w:tcBorders>
            <w:shd w:val="clear" w:color="000000" w:fill="FFFFFF"/>
            <w:noWrap w:val="0"/>
            <w:vAlign w:val="center"/>
          </w:tcPr>
          <w:p w14:paraId="41A9C518">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武汉市武昌医院</w:t>
            </w:r>
          </w:p>
        </w:tc>
        <w:tc>
          <w:tcPr>
            <w:tcW w:w="1624" w:type="dxa"/>
            <w:tcBorders>
              <w:top w:val="nil"/>
              <w:left w:val="nil"/>
              <w:bottom w:val="single" w:color="auto" w:sz="4" w:space="0"/>
              <w:right w:val="single" w:color="auto" w:sz="4" w:space="0"/>
            </w:tcBorders>
            <w:shd w:val="clear" w:color="000000" w:fill="FFFFFF"/>
            <w:noWrap w:val="0"/>
            <w:vAlign w:val="center"/>
          </w:tcPr>
          <w:p w14:paraId="0E8E347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030A771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36FDC494">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4F3CF2B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240</w:t>
            </w:r>
          </w:p>
        </w:tc>
        <w:tc>
          <w:tcPr>
            <w:tcW w:w="1843" w:type="dxa"/>
            <w:tcBorders>
              <w:top w:val="nil"/>
              <w:left w:val="nil"/>
              <w:bottom w:val="single" w:color="auto" w:sz="4" w:space="0"/>
              <w:right w:val="single" w:color="auto" w:sz="4" w:space="0"/>
            </w:tcBorders>
            <w:shd w:val="clear" w:color="000000" w:fill="FFFFFF"/>
            <w:noWrap w:val="0"/>
            <w:vAlign w:val="center"/>
          </w:tcPr>
          <w:p w14:paraId="763279C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2024040801020387</w:t>
            </w:r>
          </w:p>
        </w:tc>
        <w:tc>
          <w:tcPr>
            <w:tcW w:w="5755" w:type="dxa"/>
            <w:tcBorders>
              <w:top w:val="nil"/>
              <w:left w:val="nil"/>
              <w:bottom w:val="single" w:color="auto" w:sz="4" w:space="0"/>
              <w:right w:val="single" w:color="auto" w:sz="4" w:space="0"/>
            </w:tcBorders>
            <w:shd w:val="clear" w:color="000000" w:fill="FFFFFF"/>
            <w:noWrap w:val="0"/>
            <w:vAlign w:val="center"/>
          </w:tcPr>
          <w:p w14:paraId="26EEF387">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片上集成可调控的高效率量子光源</w:t>
            </w:r>
          </w:p>
        </w:tc>
        <w:tc>
          <w:tcPr>
            <w:tcW w:w="3118" w:type="dxa"/>
            <w:tcBorders>
              <w:top w:val="nil"/>
              <w:left w:val="nil"/>
              <w:bottom w:val="single" w:color="auto" w:sz="4" w:space="0"/>
              <w:right w:val="single" w:color="auto" w:sz="4" w:space="0"/>
            </w:tcBorders>
            <w:shd w:val="clear" w:color="000000" w:fill="FFFFFF"/>
            <w:noWrap w:val="0"/>
            <w:vAlign w:val="center"/>
          </w:tcPr>
          <w:p w14:paraId="4F514555">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武汉量子技术研究院</w:t>
            </w:r>
          </w:p>
        </w:tc>
        <w:tc>
          <w:tcPr>
            <w:tcW w:w="1624" w:type="dxa"/>
            <w:tcBorders>
              <w:top w:val="nil"/>
              <w:left w:val="nil"/>
              <w:bottom w:val="single" w:color="auto" w:sz="4" w:space="0"/>
              <w:right w:val="single" w:color="auto" w:sz="4" w:space="0"/>
            </w:tcBorders>
            <w:shd w:val="clear" w:color="000000" w:fill="FFFFFF"/>
            <w:noWrap w:val="0"/>
            <w:vAlign w:val="center"/>
          </w:tcPr>
          <w:p w14:paraId="6B46CFE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7B7464F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5E94930B">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50A3B5C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241</w:t>
            </w:r>
          </w:p>
        </w:tc>
        <w:tc>
          <w:tcPr>
            <w:tcW w:w="1843" w:type="dxa"/>
            <w:tcBorders>
              <w:top w:val="nil"/>
              <w:left w:val="nil"/>
              <w:bottom w:val="single" w:color="auto" w:sz="4" w:space="0"/>
              <w:right w:val="single" w:color="auto" w:sz="4" w:space="0"/>
            </w:tcBorders>
            <w:shd w:val="clear" w:color="000000" w:fill="FFFFFF"/>
            <w:noWrap w:val="0"/>
            <w:vAlign w:val="center"/>
          </w:tcPr>
          <w:p w14:paraId="7B628EA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2024040801020388</w:t>
            </w:r>
          </w:p>
        </w:tc>
        <w:tc>
          <w:tcPr>
            <w:tcW w:w="5755" w:type="dxa"/>
            <w:tcBorders>
              <w:top w:val="nil"/>
              <w:left w:val="nil"/>
              <w:bottom w:val="single" w:color="auto" w:sz="4" w:space="0"/>
              <w:right w:val="single" w:color="auto" w:sz="4" w:space="0"/>
            </w:tcBorders>
            <w:shd w:val="clear" w:color="000000" w:fill="FFFFFF"/>
            <w:noWrap w:val="0"/>
            <w:vAlign w:val="center"/>
          </w:tcPr>
          <w:p w14:paraId="33C277B7">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转角双层石墨烯中纳米气泡的光学特性及其调控</w:t>
            </w:r>
          </w:p>
        </w:tc>
        <w:tc>
          <w:tcPr>
            <w:tcW w:w="3118" w:type="dxa"/>
            <w:tcBorders>
              <w:top w:val="nil"/>
              <w:left w:val="nil"/>
              <w:bottom w:val="single" w:color="auto" w:sz="4" w:space="0"/>
              <w:right w:val="single" w:color="auto" w:sz="4" w:space="0"/>
            </w:tcBorders>
            <w:shd w:val="clear" w:color="000000" w:fill="FFFFFF"/>
            <w:noWrap w:val="0"/>
            <w:vAlign w:val="center"/>
          </w:tcPr>
          <w:p w14:paraId="70DB9F8B">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武汉量子技术研究院</w:t>
            </w:r>
          </w:p>
        </w:tc>
        <w:tc>
          <w:tcPr>
            <w:tcW w:w="1624" w:type="dxa"/>
            <w:tcBorders>
              <w:top w:val="nil"/>
              <w:left w:val="nil"/>
              <w:bottom w:val="single" w:color="auto" w:sz="4" w:space="0"/>
              <w:right w:val="single" w:color="auto" w:sz="4" w:space="0"/>
            </w:tcBorders>
            <w:shd w:val="clear" w:color="000000" w:fill="FFFFFF"/>
            <w:noWrap w:val="0"/>
            <w:vAlign w:val="center"/>
          </w:tcPr>
          <w:p w14:paraId="26B2E31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58FAD9A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7C8A75FD">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7EC2DA3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242</w:t>
            </w:r>
          </w:p>
        </w:tc>
        <w:tc>
          <w:tcPr>
            <w:tcW w:w="1843" w:type="dxa"/>
            <w:tcBorders>
              <w:top w:val="nil"/>
              <w:left w:val="nil"/>
              <w:bottom w:val="single" w:color="auto" w:sz="4" w:space="0"/>
              <w:right w:val="single" w:color="auto" w:sz="4" w:space="0"/>
            </w:tcBorders>
            <w:shd w:val="clear" w:color="000000" w:fill="FFFFFF"/>
            <w:noWrap w:val="0"/>
            <w:vAlign w:val="center"/>
          </w:tcPr>
          <w:p w14:paraId="0CC7A7B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2024040801020389</w:t>
            </w:r>
          </w:p>
        </w:tc>
        <w:tc>
          <w:tcPr>
            <w:tcW w:w="5755" w:type="dxa"/>
            <w:tcBorders>
              <w:top w:val="nil"/>
              <w:left w:val="nil"/>
              <w:bottom w:val="single" w:color="auto" w:sz="4" w:space="0"/>
              <w:right w:val="single" w:color="auto" w:sz="4" w:space="0"/>
            </w:tcBorders>
            <w:shd w:val="clear" w:color="000000" w:fill="FFFFFF"/>
            <w:noWrap w:val="0"/>
            <w:vAlign w:val="center"/>
          </w:tcPr>
          <w:p w14:paraId="19161A27">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高性能CPT原子钟物理方案研究</w:t>
            </w:r>
          </w:p>
        </w:tc>
        <w:tc>
          <w:tcPr>
            <w:tcW w:w="3118" w:type="dxa"/>
            <w:tcBorders>
              <w:top w:val="nil"/>
              <w:left w:val="nil"/>
              <w:bottom w:val="single" w:color="auto" w:sz="4" w:space="0"/>
              <w:right w:val="single" w:color="auto" w:sz="4" w:space="0"/>
            </w:tcBorders>
            <w:shd w:val="clear" w:color="000000" w:fill="FFFFFF"/>
            <w:noWrap w:val="0"/>
            <w:vAlign w:val="center"/>
          </w:tcPr>
          <w:p w14:paraId="774F20D4">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武汉量子技术研究院</w:t>
            </w:r>
          </w:p>
        </w:tc>
        <w:tc>
          <w:tcPr>
            <w:tcW w:w="1624" w:type="dxa"/>
            <w:tcBorders>
              <w:top w:val="nil"/>
              <w:left w:val="nil"/>
              <w:bottom w:val="single" w:color="auto" w:sz="4" w:space="0"/>
              <w:right w:val="single" w:color="auto" w:sz="4" w:space="0"/>
            </w:tcBorders>
            <w:shd w:val="clear" w:color="000000" w:fill="FFFFFF"/>
            <w:noWrap w:val="0"/>
            <w:vAlign w:val="center"/>
          </w:tcPr>
          <w:p w14:paraId="4E4F9FD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66C0C12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04A8E377">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2EA34C3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243</w:t>
            </w:r>
          </w:p>
        </w:tc>
        <w:tc>
          <w:tcPr>
            <w:tcW w:w="1843" w:type="dxa"/>
            <w:tcBorders>
              <w:top w:val="nil"/>
              <w:left w:val="nil"/>
              <w:bottom w:val="single" w:color="auto" w:sz="4" w:space="0"/>
              <w:right w:val="single" w:color="auto" w:sz="4" w:space="0"/>
            </w:tcBorders>
            <w:shd w:val="clear" w:color="000000" w:fill="FFFFFF"/>
            <w:noWrap w:val="0"/>
            <w:vAlign w:val="center"/>
          </w:tcPr>
          <w:p w14:paraId="5E8FFFE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2024020801020390</w:t>
            </w:r>
          </w:p>
        </w:tc>
        <w:tc>
          <w:tcPr>
            <w:tcW w:w="5755" w:type="dxa"/>
            <w:tcBorders>
              <w:top w:val="nil"/>
              <w:left w:val="nil"/>
              <w:bottom w:val="single" w:color="auto" w:sz="4" w:space="0"/>
              <w:right w:val="single" w:color="auto" w:sz="4" w:space="0"/>
            </w:tcBorders>
            <w:shd w:val="clear" w:color="000000" w:fill="FFFFFF"/>
            <w:noWrap w:val="0"/>
            <w:vAlign w:val="center"/>
          </w:tcPr>
          <w:p w14:paraId="2619C25E">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调节性Langerhans细胞亚群通过FABP5介导的脂肪酸代谢负向调控特应性皮炎的作用及机制研究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0ACC35B4">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武汉市第一医院（武汉市中西医结合医院）</w:t>
            </w:r>
          </w:p>
        </w:tc>
        <w:tc>
          <w:tcPr>
            <w:tcW w:w="1624" w:type="dxa"/>
            <w:tcBorders>
              <w:top w:val="nil"/>
              <w:left w:val="nil"/>
              <w:bottom w:val="single" w:color="auto" w:sz="4" w:space="0"/>
              <w:right w:val="single" w:color="auto" w:sz="4" w:space="0"/>
            </w:tcBorders>
            <w:shd w:val="clear" w:color="000000" w:fill="FFFFFF"/>
            <w:noWrap w:val="0"/>
            <w:vAlign w:val="center"/>
          </w:tcPr>
          <w:p w14:paraId="6E17995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74725B7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4F725172">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357717A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244</w:t>
            </w:r>
          </w:p>
        </w:tc>
        <w:tc>
          <w:tcPr>
            <w:tcW w:w="1843" w:type="dxa"/>
            <w:tcBorders>
              <w:top w:val="nil"/>
              <w:left w:val="nil"/>
              <w:bottom w:val="single" w:color="auto" w:sz="4" w:space="0"/>
              <w:right w:val="single" w:color="auto" w:sz="4" w:space="0"/>
            </w:tcBorders>
            <w:shd w:val="clear" w:color="000000" w:fill="FFFFFF"/>
            <w:noWrap w:val="0"/>
            <w:vAlign w:val="center"/>
          </w:tcPr>
          <w:p w14:paraId="3C746E4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2024020801020391</w:t>
            </w:r>
          </w:p>
        </w:tc>
        <w:tc>
          <w:tcPr>
            <w:tcW w:w="5755" w:type="dxa"/>
            <w:tcBorders>
              <w:top w:val="nil"/>
              <w:left w:val="nil"/>
              <w:bottom w:val="single" w:color="auto" w:sz="4" w:space="0"/>
              <w:right w:val="single" w:color="auto" w:sz="4" w:space="0"/>
            </w:tcBorders>
            <w:shd w:val="clear" w:color="000000" w:fill="FFFFFF"/>
            <w:noWrap w:val="0"/>
            <w:vAlign w:val="center"/>
          </w:tcPr>
          <w:p w14:paraId="245DF60A">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γδT细胞中FOS转录因子泛素化动态表达及入核介导银屑病复发的机制研究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17354564">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武汉市第一医院（武汉市中西医结合医院）</w:t>
            </w:r>
          </w:p>
        </w:tc>
        <w:tc>
          <w:tcPr>
            <w:tcW w:w="1624" w:type="dxa"/>
            <w:tcBorders>
              <w:top w:val="nil"/>
              <w:left w:val="nil"/>
              <w:bottom w:val="single" w:color="auto" w:sz="4" w:space="0"/>
              <w:right w:val="single" w:color="auto" w:sz="4" w:space="0"/>
            </w:tcBorders>
            <w:shd w:val="clear" w:color="000000" w:fill="FFFFFF"/>
            <w:noWrap w:val="0"/>
            <w:vAlign w:val="center"/>
          </w:tcPr>
          <w:p w14:paraId="7928D3B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3CBA96B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1A1AE152">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76A7668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245</w:t>
            </w:r>
          </w:p>
        </w:tc>
        <w:tc>
          <w:tcPr>
            <w:tcW w:w="1843" w:type="dxa"/>
            <w:tcBorders>
              <w:top w:val="nil"/>
              <w:left w:val="nil"/>
              <w:bottom w:val="single" w:color="auto" w:sz="4" w:space="0"/>
              <w:right w:val="single" w:color="auto" w:sz="4" w:space="0"/>
            </w:tcBorders>
            <w:shd w:val="clear" w:color="000000" w:fill="FFFFFF"/>
            <w:noWrap w:val="0"/>
            <w:vAlign w:val="center"/>
          </w:tcPr>
          <w:p w14:paraId="429F1F1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2024020801020392</w:t>
            </w:r>
          </w:p>
        </w:tc>
        <w:tc>
          <w:tcPr>
            <w:tcW w:w="5755" w:type="dxa"/>
            <w:tcBorders>
              <w:top w:val="nil"/>
              <w:left w:val="nil"/>
              <w:bottom w:val="single" w:color="auto" w:sz="4" w:space="0"/>
              <w:right w:val="single" w:color="auto" w:sz="4" w:space="0"/>
            </w:tcBorders>
            <w:shd w:val="clear" w:color="000000" w:fill="FFFFFF"/>
            <w:noWrap w:val="0"/>
            <w:vAlign w:val="center"/>
          </w:tcPr>
          <w:p w14:paraId="1D5E8259">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基于PFKFB3调控内皮细胞糖酵解探讨TCF7L2在衰老心肌血管生成中的作用及机制研究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48721A58">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武汉市第一医院（武汉市中西医结合医院）</w:t>
            </w:r>
          </w:p>
        </w:tc>
        <w:tc>
          <w:tcPr>
            <w:tcW w:w="1624" w:type="dxa"/>
            <w:tcBorders>
              <w:top w:val="nil"/>
              <w:left w:val="nil"/>
              <w:bottom w:val="single" w:color="auto" w:sz="4" w:space="0"/>
              <w:right w:val="single" w:color="auto" w:sz="4" w:space="0"/>
            </w:tcBorders>
            <w:shd w:val="clear" w:color="000000" w:fill="FFFFFF"/>
            <w:noWrap w:val="0"/>
            <w:vAlign w:val="center"/>
          </w:tcPr>
          <w:p w14:paraId="7A28C3D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550EB51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012F598A">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732B0D2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246</w:t>
            </w:r>
          </w:p>
        </w:tc>
        <w:tc>
          <w:tcPr>
            <w:tcW w:w="1843" w:type="dxa"/>
            <w:tcBorders>
              <w:top w:val="nil"/>
              <w:left w:val="nil"/>
              <w:bottom w:val="single" w:color="auto" w:sz="4" w:space="0"/>
              <w:right w:val="single" w:color="auto" w:sz="4" w:space="0"/>
            </w:tcBorders>
            <w:shd w:val="clear" w:color="000000" w:fill="FFFFFF"/>
            <w:noWrap w:val="0"/>
            <w:vAlign w:val="center"/>
          </w:tcPr>
          <w:p w14:paraId="7F2F145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2024020801020393</w:t>
            </w:r>
          </w:p>
        </w:tc>
        <w:tc>
          <w:tcPr>
            <w:tcW w:w="5755" w:type="dxa"/>
            <w:tcBorders>
              <w:top w:val="nil"/>
              <w:left w:val="nil"/>
              <w:bottom w:val="single" w:color="auto" w:sz="4" w:space="0"/>
              <w:right w:val="single" w:color="auto" w:sz="4" w:space="0"/>
            </w:tcBorders>
            <w:shd w:val="clear" w:color="000000" w:fill="FFFFFF"/>
            <w:noWrap w:val="0"/>
            <w:vAlign w:val="center"/>
          </w:tcPr>
          <w:p w14:paraId="4C57D934">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PDE4D调控SIRT1/PGC-1α/NRF1信号通路维持氧化还原平衡及蛋白质稳态在心脏再生中的作用机制及干预治疗研究</w:t>
            </w:r>
          </w:p>
        </w:tc>
        <w:tc>
          <w:tcPr>
            <w:tcW w:w="3118" w:type="dxa"/>
            <w:tcBorders>
              <w:top w:val="nil"/>
              <w:left w:val="nil"/>
              <w:bottom w:val="single" w:color="auto" w:sz="4" w:space="0"/>
              <w:right w:val="single" w:color="auto" w:sz="4" w:space="0"/>
            </w:tcBorders>
            <w:shd w:val="clear" w:color="000000" w:fill="FFFFFF"/>
            <w:noWrap w:val="0"/>
            <w:vAlign w:val="center"/>
          </w:tcPr>
          <w:p w14:paraId="56AA2AC1">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武汉市中心医院（武汉市第二医院）</w:t>
            </w:r>
          </w:p>
        </w:tc>
        <w:tc>
          <w:tcPr>
            <w:tcW w:w="1624" w:type="dxa"/>
            <w:tcBorders>
              <w:top w:val="nil"/>
              <w:left w:val="nil"/>
              <w:bottom w:val="single" w:color="auto" w:sz="4" w:space="0"/>
              <w:right w:val="single" w:color="auto" w:sz="4" w:space="0"/>
            </w:tcBorders>
            <w:shd w:val="clear" w:color="000000" w:fill="FFFFFF"/>
            <w:noWrap w:val="0"/>
            <w:vAlign w:val="center"/>
          </w:tcPr>
          <w:p w14:paraId="6E268C3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3D1623B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26BE9326">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0CCA3D5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247</w:t>
            </w:r>
          </w:p>
        </w:tc>
        <w:tc>
          <w:tcPr>
            <w:tcW w:w="1843" w:type="dxa"/>
            <w:tcBorders>
              <w:top w:val="nil"/>
              <w:left w:val="nil"/>
              <w:bottom w:val="single" w:color="auto" w:sz="4" w:space="0"/>
              <w:right w:val="single" w:color="auto" w:sz="4" w:space="0"/>
            </w:tcBorders>
            <w:shd w:val="clear" w:color="000000" w:fill="FFFFFF"/>
            <w:noWrap w:val="0"/>
            <w:vAlign w:val="center"/>
          </w:tcPr>
          <w:p w14:paraId="5A0EDF5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2024020801020394</w:t>
            </w:r>
          </w:p>
        </w:tc>
        <w:tc>
          <w:tcPr>
            <w:tcW w:w="5755" w:type="dxa"/>
            <w:tcBorders>
              <w:top w:val="nil"/>
              <w:left w:val="nil"/>
              <w:bottom w:val="single" w:color="auto" w:sz="4" w:space="0"/>
              <w:right w:val="single" w:color="auto" w:sz="4" w:space="0"/>
            </w:tcBorders>
            <w:shd w:val="clear" w:color="000000" w:fill="FFFFFF"/>
            <w:noWrap w:val="0"/>
            <w:vAlign w:val="center"/>
          </w:tcPr>
          <w:p w14:paraId="1857A4C5">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髓源性生长因子靶向衰老内皮细胞促进糖尿病创面愈合的作用及应用研究</w:t>
            </w:r>
          </w:p>
        </w:tc>
        <w:tc>
          <w:tcPr>
            <w:tcW w:w="3118" w:type="dxa"/>
            <w:tcBorders>
              <w:top w:val="nil"/>
              <w:left w:val="nil"/>
              <w:bottom w:val="single" w:color="auto" w:sz="4" w:space="0"/>
              <w:right w:val="single" w:color="auto" w:sz="4" w:space="0"/>
            </w:tcBorders>
            <w:shd w:val="clear" w:color="000000" w:fill="FFFFFF"/>
            <w:noWrap w:val="0"/>
            <w:vAlign w:val="center"/>
          </w:tcPr>
          <w:p w14:paraId="42163793">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武汉市中心医院（武汉市第二医院）</w:t>
            </w:r>
          </w:p>
        </w:tc>
        <w:tc>
          <w:tcPr>
            <w:tcW w:w="1624" w:type="dxa"/>
            <w:tcBorders>
              <w:top w:val="nil"/>
              <w:left w:val="nil"/>
              <w:bottom w:val="single" w:color="auto" w:sz="4" w:space="0"/>
              <w:right w:val="single" w:color="auto" w:sz="4" w:space="0"/>
            </w:tcBorders>
            <w:shd w:val="clear" w:color="000000" w:fill="FFFFFF"/>
            <w:noWrap w:val="0"/>
            <w:vAlign w:val="center"/>
          </w:tcPr>
          <w:p w14:paraId="6FBB1EE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7403A62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794D9B1D">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2AE862E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248</w:t>
            </w:r>
          </w:p>
        </w:tc>
        <w:tc>
          <w:tcPr>
            <w:tcW w:w="1843" w:type="dxa"/>
            <w:tcBorders>
              <w:top w:val="nil"/>
              <w:left w:val="nil"/>
              <w:bottom w:val="single" w:color="auto" w:sz="4" w:space="0"/>
              <w:right w:val="single" w:color="auto" w:sz="4" w:space="0"/>
            </w:tcBorders>
            <w:shd w:val="clear" w:color="000000" w:fill="FFFFFF"/>
            <w:noWrap w:val="0"/>
            <w:vAlign w:val="center"/>
          </w:tcPr>
          <w:p w14:paraId="0FA9515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2024020801020395</w:t>
            </w:r>
          </w:p>
        </w:tc>
        <w:tc>
          <w:tcPr>
            <w:tcW w:w="5755" w:type="dxa"/>
            <w:tcBorders>
              <w:top w:val="nil"/>
              <w:left w:val="nil"/>
              <w:bottom w:val="single" w:color="auto" w:sz="4" w:space="0"/>
              <w:right w:val="single" w:color="auto" w:sz="4" w:space="0"/>
            </w:tcBorders>
            <w:shd w:val="clear" w:color="000000" w:fill="FFFFFF"/>
            <w:noWrap w:val="0"/>
            <w:vAlign w:val="center"/>
          </w:tcPr>
          <w:p w14:paraId="4687E379">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UCHL1/SIRT1/PPARα轴通过脂代谢重编程介导失巢凋亡抵抗促进胃癌腹膜转移的机制研究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7F56308C">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武汉市中心医院（武汉市第二医院）</w:t>
            </w:r>
          </w:p>
        </w:tc>
        <w:tc>
          <w:tcPr>
            <w:tcW w:w="1624" w:type="dxa"/>
            <w:tcBorders>
              <w:top w:val="nil"/>
              <w:left w:val="nil"/>
              <w:bottom w:val="single" w:color="auto" w:sz="4" w:space="0"/>
              <w:right w:val="single" w:color="auto" w:sz="4" w:space="0"/>
            </w:tcBorders>
            <w:shd w:val="clear" w:color="000000" w:fill="FFFFFF"/>
            <w:noWrap w:val="0"/>
            <w:vAlign w:val="center"/>
          </w:tcPr>
          <w:p w14:paraId="50F47B0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69838D0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7CB0CC6C">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4DFAB59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249</w:t>
            </w:r>
          </w:p>
        </w:tc>
        <w:tc>
          <w:tcPr>
            <w:tcW w:w="1843" w:type="dxa"/>
            <w:tcBorders>
              <w:top w:val="nil"/>
              <w:left w:val="nil"/>
              <w:bottom w:val="single" w:color="auto" w:sz="4" w:space="0"/>
              <w:right w:val="single" w:color="auto" w:sz="4" w:space="0"/>
            </w:tcBorders>
            <w:shd w:val="clear" w:color="000000" w:fill="FFFFFF"/>
            <w:noWrap w:val="0"/>
            <w:vAlign w:val="center"/>
          </w:tcPr>
          <w:p w14:paraId="7E643156">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2024020801020396</w:t>
            </w:r>
          </w:p>
        </w:tc>
        <w:tc>
          <w:tcPr>
            <w:tcW w:w="5755" w:type="dxa"/>
            <w:tcBorders>
              <w:top w:val="nil"/>
              <w:left w:val="nil"/>
              <w:bottom w:val="single" w:color="auto" w:sz="4" w:space="0"/>
              <w:right w:val="single" w:color="auto" w:sz="4" w:space="0"/>
            </w:tcBorders>
            <w:shd w:val="clear" w:color="000000" w:fill="FFFFFF"/>
            <w:noWrap w:val="0"/>
            <w:vAlign w:val="center"/>
          </w:tcPr>
          <w:p w14:paraId="51F97272">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靶向HSP70介导的铁代谢异常增敏结直肠癌铁死亡并重塑肿瘤相关巨噬细胞功能的机制研究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173A152B">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武汉市中心医院（武汉市第二医院）</w:t>
            </w:r>
          </w:p>
        </w:tc>
        <w:tc>
          <w:tcPr>
            <w:tcW w:w="1624" w:type="dxa"/>
            <w:tcBorders>
              <w:top w:val="nil"/>
              <w:left w:val="nil"/>
              <w:bottom w:val="single" w:color="auto" w:sz="4" w:space="0"/>
              <w:right w:val="single" w:color="auto" w:sz="4" w:space="0"/>
            </w:tcBorders>
            <w:shd w:val="clear" w:color="000000" w:fill="FFFFFF"/>
            <w:noWrap w:val="0"/>
            <w:vAlign w:val="center"/>
          </w:tcPr>
          <w:p w14:paraId="27124AE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05C432E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446F4B50">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0FE11EE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250</w:t>
            </w:r>
          </w:p>
        </w:tc>
        <w:tc>
          <w:tcPr>
            <w:tcW w:w="1843" w:type="dxa"/>
            <w:tcBorders>
              <w:top w:val="nil"/>
              <w:left w:val="nil"/>
              <w:bottom w:val="single" w:color="auto" w:sz="4" w:space="0"/>
              <w:right w:val="single" w:color="auto" w:sz="4" w:space="0"/>
            </w:tcBorders>
            <w:shd w:val="clear" w:color="000000" w:fill="FFFFFF"/>
            <w:noWrap w:val="0"/>
            <w:vAlign w:val="center"/>
          </w:tcPr>
          <w:p w14:paraId="352F710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2024020801020397</w:t>
            </w:r>
          </w:p>
        </w:tc>
        <w:tc>
          <w:tcPr>
            <w:tcW w:w="5755" w:type="dxa"/>
            <w:tcBorders>
              <w:top w:val="nil"/>
              <w:left w:val="nil"/>
              <w:bottom w:val="single" w:color="auto" w:sz="4" w:space="0"/>
              <w:right w:val="single" w:color="auto" w:sz="4" w:space="0"/>
            </w:tcBorders>
            <w:shd w:val="clear" w:color="000000" w:fill="FFFFFF"/>
            <w:noWrap w:val="0"/>
            <w:vAlign w:val="center"/>
          </w:tcPr>
          <w:p w14:paraId="537D3907">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光动力控释抗菌肽纳米粒的制备及抗烧伤创面多重耐药菌的研究</w:t>
            </w:r>
          </w:p>
        </w:tc>
        <w:tc>
          <w:tcPr>
            <w:tcW w:w="3118" w:type="dxa"/>
            <w:tcBorders>
              <w:top w:val="nil"/>
              <w:left w:val="nil"/>
              <w:bottom w:val="single" w:color="auto" w:sz="4" w:space="0"/>
              <w:right w:val="single" w:color="auto" w:sz="4" w:space="0"/>
            </w:tcBorders>
            <w:shd w:val="clear" w:color="000000" w:fill="FFFFFF"/>
            <w:noWrap w:val="0"/>
            <w:vAlign w:val="center"/>
          </w:tcPr>
          <w:p w14:paraId="6C80AAAA">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武汉市第三医院</w:t>
            </w:r>
          </w:p>
        </w:tc>
        <w:tc>
          <w:tcPr>
            <w:tcW w:w="1624" w:type="dxa"/>
            <w:tcBorders>
              <w:top w:val="nil"/>
              <w:left w:val="nil"/>
              <w:bottom w:val="single" w:color="auto" w:sz="4" w:space="0"/>
              <w:right w:val="single" w:color="auto" w:sz="4" w:space="0"/>
            </w:tcBorders>
            <w:shd w:val="clear" w:color="000000" w:fill="FFFFFF"/>
            <w:noWrap w:val="0"/>
            <w:vAlign w:val="center"/>
          </w:tcPr>
          <w:p w14:paraId="2FFC725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001B315B">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212BA3A4">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7028BA8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251</w:t>
            </w:r>
          </w:p>
        </w:tc>
        <w:tc>
          <w:tcPr>
            <w:tcW w:w="1843" w:type="dxa"/>
            <w:tcBorders>
              <w:top w:val="nil"/>
              <w:left w:val="nil"/>
              <w:bottom w:val="single" w:color="auto" w:sz="4" w:space="0"/>
              <w:right w:val="single" w:color="auto" w:sz="4" w:space="0"/>
            </w:tcBorders>
            <w:shd w:val="clear" w:color="000000" w:fill="FFFFFF"/>
            <w:noWrap w:val="0"/>
            <w:vAlign w:val="center"/>
          </w:tcPr>
          <w:p w14:paraId="4D0679A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2024020801020398</w:t>
            </w:r>
          </w:p>
        </w:tc>
        <w:tc>
          <w:tcPr>
            <w:tcW w:w="5755" w:type="dxa"/>
            <w:tcBorders>
              <w:top w:val="nil"/>
              <w:left w:val="nil"/>
              <w:bottom w:val="single" w:color="auto" w:sz="4" w:space="0"/>
              <w:right w:val="single" w:color="auto" w:sz="4" w:space="0"/>
            </w:tcBorders>
            <w:shd w:val="clear" w:color="000000" w:fill="FFFFFF"/>
            <w:noWrap w:val="0"/>
            <w:vAlign w:val="center"/>
          </w:tcPr>
          <w:p w14:paraId="077D356B">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透明质酸钠-PDGF缓释体系通过SDF-1/CXCR4/ALK轴及RhoA/ROCK信号通路抑制F-actin骨架形成改善骨关节炎软骨微结构的机制研究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457CA565">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武汉市第四医院</w:t>
            </w:r>
          </w:p>
        </w:tc>
        <w:tc>
          <w:tcPr>
            <w:tcW w:w="1624" w:type="dxa"/>
            <w:tcBorders>
              <w:top w:val="nil"/>
              <w:left w:val="nil"/>
              <w:bottom w:val="single" w:color="auto" w:sz="4" w:space="0"/>
              <w:right w:val="single" w:color="auto" w:sz="4" w:space="0"/>
            </w:tcBorders>
            <w:shd w:val="clear" w:color="000000" w:fill="FFFFFF"/>
            <w:noWrap w:val="0"/>
            <w:vAlign w:val="center"/>
          </w:tcPr>
          <w:p w14:paraId="0D2137E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17DBB1C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16573132">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779DBA1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252</w:t>
            </w:r>
          </w:p>
        </w:tc>
        <w:tc>
          <w:tcPr>
            <w:tcW w:w="1843" w:type="dxa"/>
            <w:tcBorders>
              <w:top w:val="nil"/>
              <w:left w:val="nil"/>
              <w:bottom w:val="single" w:color="auto" w:sz="4" w:space="0"/>
              <w:right w:val="single" w:color="auto" w:sz="4" w:space="0"/>
            </w:tcBorders>
            <w:shd w:val="clear" w:color="000000" w:fill="FFFFFF"/>
            <w:noWrap w:val="0"/>
            <w:vAlign w:val="center"/>
          </w:tcPr>
          <w:p w14:paraId="0EA9E89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2024020801020399</w:t>
            </w:r>
          </w:p>
        </w:tc>
        <w:tc>
          <w:tcPr>
            <w:tcW w:w="5755" w:type="dxa"/>
            <w:tcBorders>
              <w:top w:val="nil"/>
              <w:left w:val="nil"/>
              <w:bottom w:val="single" w:color="auto" w:sz="4" w:space="0"/>
              <w:right w:val="single" w:color="auto" w:sz="4" w:space="0"/>
            </w:tcBorders>
            <w:shd w:val="clear" w:color="000000" w:fill="FFFFFF"/>
            <w:noWrap w:val="0"/>
            <w:vAlign w:val="center"/>
          </w:tcPr>
          <w:p w14:paraId="0F14FB0A">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SIS水凝胶加载过表达bFGF尿源性干细胞促进腱-骨愈合的实验研究及机制探索</w:t>
            </w:r>
          </w:p>
        </w:tc>
        <w:tc>
          <w:tcPr>
            <w:tcW w:w="3118" w:type="dxa"/>
            <w:tcBorders>
              <w:top w:val="nil"/>
              <w:left w:val="nil"/>
              <w:bottom w:val="single" w:color="auto" w:sz="4" w:space="0"/>
              <w:right w:val="single" w:color="auto" w:sz="4" w:space="0"/>
            </w:tcBorders>
            <w:shd w:val="clear" w:color="000000" w:fill="FFFFFF"/>
            <w:noWrap w:val="0"/>
            <w:vAlign w:val="center"/>
          </w:tcPr>
          <w:p w14:paraId="173F5DE0">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武汉市第四医院</w:t>
            </w:r>
          </w:p>
        </w:tc>
        <w:tc>
          <w:tcPr>
            <w:tcW w:w="1624" w:type="dxa"/>
            <w:tcBorders>
              <w:top w:val="nil"/>
              <w:left w:val="nil"/>
              <w:bottom w:val="single" w:color="auto" w:sz="4" w:space="0"/>
              <w:right w:val="single" w:color="auto" w:sz="4" w:space="0"/>
            </w:tcBorders>
            <w:shd w:val="clear" w:color="000000" w:fill="FFFFFF"/>
            <w:noWrap w:val="0"/>
            <w:vAlign w:val="center"/>
          </w:tcPr>
          <w:p w14:paraId="262A548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3083238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6987B2B1">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231D4B2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253</w:t>
            </w:r>
          </w:p>
        </w:tc>
        <w:tc>
          <w:tcPr>
            <w:tcW w:w="1843" w:type="dxa"/>
            <w:tcBorders>
              <w:top w:val="nil"/>
              <w:left w:val="nil"/>
              <w:bottom w:val="single" w:color="auto" w:sz="4" w:space="0"/>
              <w:right w:val="single" w:color="auto" w:sz="4" w:space="0"/>
            </w:tcBorders>
            <w:shd w:val="clear" w:color="000000" w:fill="FFFFFF"/>
            <w:noWrap w:val="0"/>
            <w:vAlign w:val="center"/>
          </w:tcPr>
          <w:p w14:paraId="6FBD14F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2024020801020400</w:t>
            </w:r>
          </w:p>
        </w:tc>
        <w:tc>
          <w:tcPr>
            <w:tcW w:w="5755" w:type="dxa"/>
            <w:tcBorders>
              <w:top w:val="nil"/>
              <w:left w:val="nil"/>
              <w:bottom w:val="single" w:color="auto" w:sz="4" w:space="0"/>
              <w:right w:val="single" w:color="auto" w:sz="4" w:space="0"/>
            </w:tcBorders>
            <w:shd w:val="clear" w:color="000000" w:fill="FFFFFF"/>
            <w:noWrap w:val="0"/>
            <w:vAlign w:val="center"/>
          </w:tcPr>
          <w:p w14:paraId="3B0CE895">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核糖体小亚基蛋白RPS6在稀土元素铈所致神经发育毒性中的作用及其机制研究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15E9AC9B">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武汉儿童医院（武汉市妇女儿童医疗保健中心、武汉市妇幼保健院)</w:t>
            </w:r>
          </w:p>
        </w:tc>
        <w:tc>
          <w:tcPr>
            <w:tcW w:w="1624" w:type="dxa"/>
            <w:tcBorders>
              <w:top w:val="nil"/>
              <w:left w:val="nil"/>
              <w:bottom w:val="single" w:color="auto" w:sz="4" w:space="0"/>
              <w:right w:val="single" w:color="auto" w:sz="4" w:space="0"/>
            </w:tcBorders>
            <w:shd w:val="clear" w:color="000000" w:fill="FFFFFF"/>
            <w:noWrap w:val="0"/>
            <w:vAlign w:val="center"/>
          </w:tcPr>
          <w:p w14:paraId="58E00B12">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61D3E9E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613844EF">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7660793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254</w:t>
            </w:r>
          </w:p>
        </w:tc>
        <w:tc>
          <w:tcPr>
            <w:tcW w:w="1843" w:type="dxa"/>
            <w:tcBorders>
              <w:top w:val="nil"/>
              <w:left w:val="nil"/>
              <w:bottom w:val="single" w:color="auto" w:sz="4" w:space="0"/>
              <w:right w:val="single" w:color="auto" w:sz="4" w:space="0"/>
            </w:tcBorders>
            <w:shd w:val="clear" w:color="000000" w:fill="FFFFFF"/>
            <w:noWrap w:val="0"/>
            <w:vAlign w:val="center"/>
          </w:tcPr>
          <w:p w14:paraId="2BCB69A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2024020801020401</w:t>
            </w:r>
          </w:p>
        </w:tc>
        <w:tc>
          <w:tcPr>
            <w:tcW w:w="5755" w:type="dxa"/>
            <w:tcBorders>
              <w:top w:val="nil"/>
              <w:left w:val="nil"/>
              <w:bottom w:val="single" w:color="auto" w:sz="4" w:space="0"/>
              <w:right w:val="single" w:color="auto" w:sz="4" w:space="0"/>
            </w:tcBorders>
            <w:shd w:val="clear" w:color="000000" w:fill="FFFFFF"/>
            <w:noWrap w:val="0"/>
            <w:vAlign w:val="center"/>
          </w:tcPr>
          <w:p w14:paraId="5516098D">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基于ESIPT效应的癫痫患儿丙戊酸荧光探针快速检测试剂盒的研发及临床应用研究</w:t>
            </w:r>
          </w:p>
        </w:tc>
        <w:tc>
          <w:tcPr>
            <w:tcW w:w="3118" w:type="dxa"/>
            <w:tcBorders>
              <w:top w:val="nil"/>
              <w:left w:val="nil"/>
              <w:bottom w:val="single" w:color="auto" w:sz="4" w:space="0"/>
              <w:right w:val="single" w:color="auto" w:sz="4" w:space="0"/>
            </w:tcBorders>
            <w:shd w:val="clear" w:color="000000" w:fill="FFFFFF"/>
            <w:noWrap w:val="0"/>
            <w:vAlign w:val="center"/>
          </w:tcPr>
          <w:p w14:paraId="2D756FAD">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武汉儿童医院（武汉市妇女儿童医疗保健中心、武汉市妇幼保健院)</w:t>
            </w:r>
          </w:p>
        </w:tc>
        <w:tc>
          <w:tcPr>
            <w:tcW w:w="1624" w:type="dxa"/>
            <w:tcBorders>
              <w:top w:val="nil"/>
              <w:left w:val="nil"/>
              <w:bottom w:val="single" w:color="auto" w:sz="4" w:space="0"/>
              <w:right w:val="single" w:color="auto" w:sz="4" w:space="0"/>
            </w:tcBorders>
            <w:shd w:val="clear" w:color="000000" w:fill="FFFFFF"/>
            <w:noWrap w:val="0"/>
            <w:vAlign w:val="center"/>
          </w:tcPr>
          <w:p w14:paraId="02D5563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1084E16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54609D68">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28D7F10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255</w:t>
            </w:r>
          </w:p>
        </w:tc>
        <w:tc>
          <w:tcPr>
            <w:tcW w:w="1843" w:type="dxa"/>
            <w:tcBorders>
              <w:top w:val="nil"/>
              <w:left w:val="nil"/>
              <w:bottom w:val="single" w:color="auto" w:sz="4" w:space="0"/>
              <w:right w:val="single" w:color="auto" w:sz="4" w:space="0"/>
            </w:tcBorders>
            <w:shd w:val="clear" w:color="000000" w:fill="FFFFFF"/>
            <w:noWrap w:val="0"/>
            <w:vAlign w:val="center"/>
          </w:tcPr>
          <w:p w14:paraId="14E2E585">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2024020801020402</w:t>
            </w:r>
          </w:p>
        </w:tc>
        <w:tc>
          <w:tcPr>
            <w:tcW w:w="5755" w:type="dxa"/>
            <w:tcBorders>
              <w:top w:val="nil"/>
              <w:left w:val="nil"/>
              <w:bottom w:val="single" w:color="auto" w:sz="4" w:space="0"/>
              <w:right w:val="single" w:color="auto" w:sz="4" w:space="0"/>
            </w:tcBorders>
            <w:shd w:val="clear" w:color="000000" w:fill="FFFFFF"/>
            <w:noWrap w:val="0"/>
            <w:vAlign w:val="center"/>
          </w:tcPr>
          <w:p w14:paraId="47776AED">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妊娠期糖尿病对子代肺功能发育的影响及DNA甲基化机制研究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557C994E">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武汉儿童医院（武汉市妇女儿童医疗保健中心、武汉市妇幼保健院)</w:t>
            </w:r>
          </w:p>
        </w:tc>
        <w:tc>
          <w:tcPr>
            <w:tcW w:w="1624" w:type="dxa"/>
            <w:tcBorders>
              <w:top w:val="nil"/>
              <w:left w:val="nil"/>
              <w:bottom w:val="single" w:color="auto" w:sz="4" w:space="0"/>
              <w:right w:val="single" w:color="auto" w:sz="4" w:space="0"/>
            </w:tcBorders>
            <w:shd w:val="clear" w:color="000000" w:fill="FFFFFF"/>
            <w:noWrap w:val="0"/>
            <w:vAlign w:val="center"/>
          </w:tcPr>
          <w:p w14:paraId="387EAD1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5CC01B77">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58FAC036">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57BA57A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256</w:t>
            </w:r>
          </w:p>
        </w:tc>
        <w:tc>
          <w:tcPr>
            <w:tcW w:w="1843" w:type="dxa"/>
            <w:tcBorders>
              <w:top w:val="nil"/>
              <w:left w:val="nil"/>
              <w:bottom w:val="single" w:color="auto" w:sz="4" w:space="0"/>
              <w:right w:val="single" w:color="auto" w:sz="4" w:space="0"/>
            </w:tcBorders>
            <w:shd w:val="clear" w:color="000000" w:fill="FFFFFF"/>
            <w:noWrap w:val="0"/>
            <w:vAlign w:val="center"/>
          </w:tcPr>
          <w:p w14:paraId="2456067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2024020801020403</w:t>
            </w:r>
          </w:p>
        </w:tc>
        <w:tc>
          <w:tcPr>
            <w:tcW w:w="5755" w:type="dxa"/>
            <w:tcBorders>
              <w:top w:val="nil"/>
              <w:left w:val="nil"/>
              <w:bottom w:val="single" w:color="auto" w:sz="4" w:space="0"/>
              <w:right w:val="single" w:color="auto" w:sz="4" w:space="0"/>
            </w:tcBorders>
            <w:shd w:val="clear" w:color="000000" w:fill="FFFFFF"/>
            <w:noWrap w:val="0"/>
            <w:vAlign w:val="center"/>
          </w:tcPr>
          <w:p w14:paraId="04C83E0E">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聚苯乙烯纳米塑料暴露加速子宫内膜癌发展及其分子机制研究</w:t>
            </w:r>
          </w:p>
        </w:tc>
        <w:tc>
          <w:tcPr>
            <w:tcW w:w="3118" w:type="dxa"/>
            <w:tcBorders>
              <w:top w:val="nil"/>
              <w:left w:val="nil"/>
              <w:bottom w:val="single" w:color="auto" w:sz="4" w:space="0"/>
              <w:right w:val="single" w:color="auto" w:sz="4" w:space="0"/>
            </w:tcBorders>
            <w:shd w:val="clear" w:color="000000" w:fill="FFFFFF"/>
            <w:noWrap w:val="0"/>
            <w:vAlign w:val="center"/>
          </w:tcPr>
          <w:p w14:paraId="336C4735">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武汉儿童医院（武汉市妇女儿童医疗保健中心、武汉市妇幼保健院)</w:t>
            </w:r>
          </w:p>
        </w:tc>
        <w:tc>
          <w:tcPr>
            <w:tcW w:w="1624" w:type="dxa"/>
            <w:tcBorders>
              <w:top w:val="nil"/>
              <w:left w:val="nil"/>
              <w:bottom w:val="single" w:color="auto" w:sz="4" w:space="0"/>
              <w:right w:val="single" w:color="auto" w:sz="4" w:space="0"/>
            </w:tcBorders>
            <w:shd w:val="clear" w:color="000000" w:fill="FFFFFF"/>
            <w:noWrap w:val="0"/>
            <w:vAlign w:val="center"/>
          </w:tcPr>
          <w:p w14:paraId="6AF0D23F">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793057F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540DC9E8">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6A4084F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257</w:t>
            </w:r>
          </w:p>
        </w:tc>
        <w:tc>
          <w:tcPr>
            <w:tcW w:w="1843" w:type="dxa"/>
            <w:tcBorders>
              <w:top w:val="nil"/>
              <w:left w:val="nil"/>
              <w:bottom w:val="single" w:color="auto" w:sz="4" w:space="0"/>
              <w:right w:val="single" w:color="auto" w:sz="4" w:space="0"/>
            </w:tcBorders>
            <w:shd w:val="clear" w:color="000000" w:fill="FFFFFF"/>
            <w:noWrap w:val="0"/>
            <w:vAlign w:val="center"/>
          </w:tcPr>
          <w:p w14:paraId="360A86F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2024020801020404</w:t>
            </w:r>
          </w:p>
        </w:tc>
        <w:tc>
          <w:tcPr>
            <w:tcW w:w="5755" w:type="dxa"/>
            <w:tcBorders>
              <w:top w:val="nil"/>
              <w:left w:val="nil"/>
              <w:bottom w:val="single" w:color="auto" w:sz="4" w:space="0"/>
              <w:right w:val="single" w:color="auto" w:sz="4" w:space="0"/>
            </w:tcBorders>
            <w:shd w:val="clear" w:color="000000" w:fill="FFFFFF"/>
            <w:noWrap w:val="0"/>
            <w:vAlign w:val="center"/>
          </w:tcPr>
          <w:p w14:paraId="08F36FA2">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心境障碍患者杏仁核内部协调性与可塑性研究</w:t>
            </w:r>
          </w:p>
        </w:tc>
        <w:tc>
          <w:tcPr>
            <w:tcW w:w="3118" w:type="dxa"/>
            <w:tcBorders>
              <w:top w:val="nil"/>
              <w:left w:val="nil"/>
              <w:bottom w:val="single" w:color="auto" w:sz="4" w:space="0"/>
              <w:right w:val="single" w:color="auto" w:sz="4" w:space="0"/>
            </w:tcBorders>
            <w:shd w:val="clear" w:color="000000" w:fill="FFFFFF"/>
            <w:noWrap w:val="0"/>
            <w:vAlign w:val="center"/>
          </w:tcPr>
          <w:p w14:paraId="21DB2B72">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武汉市精神卫生中心</w:t>
            </w:r>
          </w:p>
        </w:tc>
        <w:tc>
          <w:tcPr>
            <w:tcW w:w="1624" w:type="dxa"/>
            <w:tcBorders>
              <w:top w:val="nil"/>
              <w:left w:val="nil"/>
              <w:bottom w:val="single" w:color="auto" w:sz="4" w:space="0"/>
              <w:right w:val="single" w:color="auto" w:sz="4" w:space="0"/>
            </w:tcBorders>
            <w:shd w:val="clear" w:color="000000" w:fill="FFFFFF"/>
            <w:noWrap w:val="0"/>
            <w:vAlign w:val="center"/>
          </w:tcPr>
          <w:p w14:paraId="02BF095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35C9200E">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0EFC1743">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3F8F7F10">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258</w:t>
            </w:r>
          </w:p>
        </w:tc>
        <w:tc>
          <w:tcPr>
            <w:tcW w:w="1843" w:type="dxa"/>
            <w:tcBorders>
              <w:top w:val="nil"/>
              <w:left w:val="nil"/>
              <w:bottom w:val="single" w:color="auto" w:sz="4" w:space="0"/>
              <w:right w:val="single" w:color="auto" w:sz="4" w:space="0"/>
            </w:tcBorders>
            <w:shd w:val="clear" w:color="000000" w:fill="FFFFFF"/>
            <w:noWrap w:val="0"/>
            <w:vAlign w:val="center"/>
          </w:tcPr>
          <w:p w14:paraId="775E5DB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2024020801020405</w:t>
            </w:r>
          </w:p>
        </w:tc>
        <w:tc>
          <w:tcPr>
            <w:tcW w:w="5755" w:type="dxa"/>
            <w:tcBorders>
              <w:top w:val="nil"/>
              <w:left w:val="nil"/>
              <w:bottom w:val="single" w:color="auto" w:sz="4" w:space="0"/>
              <w:right w:val="single" w:color="auto" w:sz="4" w:space="0"/>
            </w:tcBorders>
            <w:shd w:val="clear" w:color="000000" w:fill="FFFFFF"/>
            <w:noWrap w:val="0"/>
            <w:vAlign w:val="center"/>
          </w:tcPr>
          <w:p w14:paraId="294734DB">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基于曹冲称象看图说话任务语音的阿尔茨海默病和轻度认知障碍多模态辅助诊断系统的开发与验证</w:t>
            </w:r>
          </w:p>
        </w:tc>
        <w:tc>
          <w:tcPr>
            <w:tcW w:w="3118" w:type="dxa"/>
            <w:tcBorders>
              <w:top w:val="nil"/>
              <w:left w:val="nil"/>
              <w:bottom w:val="single" w:color="auto" w:sz="4" w:space="0"/>
              <w:right w:val="single" w:color="auto" w:sz="4" w:space="0"/>
            </w:tcBorders>
            <w:shd w:val="clear" w:color="000000" w:fill="FFFFFF"/>
            <w:noWrap w:val="0"/>
            <w:vAlign w:val="center"/>
          </w:tcPr>
          <w:p w14:paraId="3AAFC023">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武汉市精神卫生中心</w:t>
            </w:r>
          </w:p>
        </w:tc>
        <w:tc>
          <w:tcPr>
            <w:tcW w:w="1624" w:type="dxa"/>
            <w:tcBorders>
              <w:top w:val="nil"/>
              <w:left w:val="nil"/>
              <w:bottom w:val="single" w:color="auto" w:sz="4" w:space="0"/>
              <w:right w:val="single" w:color="auto" w:sz="4" w:space="0"/>
            </w:tcBorders>
            <w:shd w:val="clear" w:color="000000" w:fill="FFFFFF"/>
            <w:noWrap w:val="0"/>
            <w:vAlign w:val="center"/>
          </w:tcPr>
          <w:p w14:paraId="514227D5">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探索计划</w:t>
            </w:r>
          </w:p>
        </w:tc>
        <w:tc>
          <w:tcPr>
            <w:tcW w:w="1390" w:type="dxa"/>
            <w:tcBorders>
              <w:top w:val="nil"/>
              <w:left w:val="nil"/>
              <w:bottom w:val="single" w:color="auto" w:sz="4" w:space="0"/>
              <w:right w:val="single" w:color="auto" w:sz="4" w:space="0"/>
            </w:tcBorders>
            <w:shd w:val="clear" w:color="000000" w:fill="FFFFFF"/>
            <w:noWrap w:val="0"/>
            <w:vAlign w:val="center"/>
          </w:tcPr>
          <w:p w14:paraId="050DCDE3">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tr w14:paraId="64E5A8DF">
        <w:tblPrEx>
          <w:tblCellMar>
            <w:top w:w="0" w:type="dxa"/>
            <w:left w:w="108" w:type="dxa"/>
            <w:bottom w:w="0" w:type="dxa"/>
            <w:right w:w="108" w:type="dxa"/>
          </w:tblCellMar>
        </w:tblPrEx>
        <w:trPr>
          <w:trHeight w:val="499" w:hRule="atLeast"/>
          <w:jc w:val="center"/>
        </w:trPr>
        <w:tc>
          <w:tcPr>
            <w:tcW w:w="803" w:type="dxa"/>
            <w:tcBorders>
              <w:top w:val="nil"/>
              <w:left w:val="single" w:color="auto" w:sz="4" w:space="0"/>
              <w:bottom w:val="single" w:color="auto" w:sz="4" w:space="0"/>
              <w:right w:val="single" w:color="auto" w:sz="4" w:space="0"/>
            </w:tcBorders>
            <w:shd w:val="clear" w:color="000000" w:fill="FFFFFF"/>
            <w:noWrap w:val="0"/>
            <w:vAlign w:val="center"/>
          </w:tcPr>
          <w:p w14:paraId="0D7CB228">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259</w:t>
            </w:r>
          </w:p>
        </w:tc>
        <w:tc>
          <w:tcPr>
            <w:tcW w:w="1843" w:type="dxa"/>
            <w:tcBorders>
              <w:top w:val="nil"/>
              <w:left w:val="nil"/>
              <w:bottom w:val="single" w:color="auto" w:sz="4" w:space="0"/>
              <w:right w:val="single" w:color="auto" w:sz="4" w:space="0"/>
            </w:tcBorders>
            <w:shd w:val="clear" w:color="000000" w:fill="FFFFFF"/>
            <w:noWrap w:val="0"/>
            <w:vAlign w:val="center"/>
          </w:tcPr>
          <w:p w14:paraId="0603746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2025040601030120</w:t>
            </w:r>
          </w:p>
        </w:tc>
        <w:tc>
          <w:tcPr>
            <w:tcW w:w="5755" w:type="dxa"/>
            <w:tcBorders>
              <w:top w:val="nil"/>
              <w:left w:val="nil"/>
              <w:bottom w:val="single" w:color="auto" w:sz="4" w:space="0"/>
              <w:right w:val="single" w:color="auto" w:sz="4" w:space="0"/>
            </w:tcBorders>
            <w:shd w:val="clear" w:color="000000" w:fill="FFFFFF"/>
            <w:noWrap w:val="0"/>
            <w:vAlign w:val="center"/>
          </w:tcPr>
          <w:p w14:paraId="70D9EE06">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基于远距离多普勒相干激光测风雷达的气象多要素探测技术</w:t>
            </w:r>
          </w:p>
        </w:tc>
        <w:tc>
          <w:tcPr>
            <w:tcW w:w="3118" w:type="dxa"/>
            <w:tcBorders>
              <w:top w:val="nil"/>
              <w:left w:val="nil"/>
              <w:bottom w:val="single" w:color="auto" w:sz="4" w:space="0"/>
              <w:right w:val="single" w:color="auto" w:sz="4" w:space="0"/>
            </w:tcBorders>
            <w:shd w:val="clear" w:color="000000" w:fill="FFFFFF"/>
            <w:noWrap w:val="0"/>
            <w:vAlign w:val="center"/>
          </w:tcPr>
          <w:p w14:paraId="6350309C">
            <w:pPr>
              <w:keepNext w:val="0"/>
              <w:keepLines w:val="0"/>
              <w:pageBreakBefore w:val="0"/>
              <w:widowControl/>
              <w:suppressAutoHyphens/>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武汉汤逊湖光量子研究院</w:t>
            </w:r>
          </w:p>
        </w:tc>
        <w:tc>
          <w:tcPr>
            <w:tcW w:w="1624" w:type="dxa"/>
            <w:tcBorders>
              <w:top w:val="nil"/>
              <w:left w:val="nil"/>
              <w:bottom w:val="single" w:color="auto" w:sz="4" w:space="0"/>
              <w:right w:val="single" w:color="auto" w:sz="4" w:space="0"/>
            </w:tcBorders>
            <w:shd w:val="clear" w:color="000000" w:fill="FFFFFF"/>
            <w:noWrap w:val="0"/>
            <w:vAlign w:val="center"/>
          </w:tcPr>
          <w:p w14:paraId="50F3E90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聚力计划</w:t>
            </w:r>
          </w:p>
        </w:tc>
        <w:tc>
          <w:tcPr>
            <w:tcW w:w="1390" w:type="dxa"/>
            <w:tcBorders>
              <w:top w:val="nil"/>
              <w:left w:val="nil"/>
              <w:bottom w:val="single" w:color="auto" w:sz="4" w:space="0"/>
              <w:right w:val="single" w:color="auto" w:sz="4" w:space="0"/>
            </w:tcBorders>
            <w:shd w:val="clear" w:color="000000" w:fill="FFFFFF"/>
            <w:noWrap w:val="0"/>
            <w:vAlign w:val="center"/>
          </w:tcPr>
          <w:p w14:paraId="7CE2C25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4"/>
                <w:lang w:val="en-US" w:eastAsia="zh-CN"/>
              </w:rPr>
            </w:pPr>
            <w:r>
              <w:rPr>
                <w:rFonts w:hint="default" w:ascii="宋体" w:hAnsi="宋体" w:eastAsia="宋体" w:cs="宋体"/>
                <w:kern w:val="0"/>
                <w:sz w:val="20"/>
                <w:szCs w:val="24"/>
                <w:lang w:val="en-US" w:eastAsia="zh-CN"/>
              </w:rPr>
              <w:t>2026-06-30</w:t>
            </w:r>
          </w:p>
        </w:tc>
      </w:tr>
      <w:bookmarkEnd w:id="0"/>
    </w:tbl>
    <w:p w14:paraId="326807F0">
      <w:pPr>
        <w:widowControl w:val="0"/>
        <w:suppressAutoHyphens/>
        <w:spacing w:line="240" w:lineRule="auto"/>
        <w:rPr>
          <w:rFonts w:hint="eastAsia" w:ascii="文星仿宋" w:hAnsi="文星仿宋" w:eastAsia="文星仿宋" w:cs="文星仿宋"/>
          <w:sz w:val="32"/>
          <w:szCs w:val="32"/>
        </w:rPr>
      </w:pPr>
    </w:p>
    <w:p w14:paraId="729539D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sectPr>
      <w:headerReference r:id="rId5" w:type="default"/>
      <w:footerReference r:id="rId7" w:type="default"/>
      <w:headerReference r:id="rId6" w:type="even"/>
      <w:pgSz w:w="16838" w:h="11906" w:orient="landscape"/>
      <w:pgMar w:top="1417" w:right="1587" w:bottom="1417" w:left="1587" w:header="851" w:footer="737" w:gutter="0"/>
      <w:cols w:space="0" w:num="1"/>
      <w:rtlGutter w:val="0"/>
      <w:docGrid w:type="lines" w:linePitch="44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80000283" w:usb1="380F1C10" w:usb2="00000016" w:usb3="00000000" w:csb0="403E0001" w:csb1="C0D6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文星仿宋">
    <w:panose1 w:val="02010609000101010101"/>
    <w:charset w:val="86"/>
    <w:family w:val="auto"/>
    <w:pitch w:val="default"/>
    <w:sig w:usb0="00000001" w:usb1="080E0000" w:usb2="00000000" w:usb3="00000000" w:csb0="00040000" w:csb1="00000000"/>
  </w:font>
  <w:font w:name="Georgia">
    <w:altName w:val="文星仿宋"/>
    <w:panose1 w:val="02040502050405020303"/>
    <w:charset w:val="00"/>
    <w:family w:val="roman"/>
    <w:pitch w:val="default"/>
    <w:sig w:usb0="00000000" w:usb1="00000000" w:usb2="00000000" w:usb3="00000000" w:csb0="0000009F" w:csb1="00000000"/>
  </w:font>
  <w:font w:name="文星黑体">
    <w:panose1 w:val="02010609000101010101"/>
    <w:charset w:val="86"/>
    <w:family w:val="modern"/>
    <w:pitch w:val="default"/>
    <w:sig w:usb0="00000001" w:usb1="080E0000" w:usb2="00000000" w:usb3="00000000" w:csb0="00040000" w:csb1="00000000"/>
  </w:font>
  <w:font w:name="文星楷体">
    <w:panose1 w:val="02010604000101010101"/>
    <w:charset w:val="86"/>
    <w:family w:val="modern"/>
    <w:pitch w:val="default"/>
    <w:sig w:usb0="00000001" w:usb1="080E0000" w:usb2="00000000" w:usb3="00000000" w:csb0="00040001" w:csb1="00000000"/>
  </w:font>
  <w:font w:name="文星书宋">
    <w:panose1 w:val="02010609000101010101"/>
    <w:charset w:val="86"/>
    <w:family w:val="auto"/>
    <w:pitch w:val="default"/>
    <w:sig w:usb0="00000001" w:usb1="080E0000" w:usb2="00000000" w:usb3="00000000" w:csb0="00040000" w:csb1="00000000"/>
  </w:font>
  <w:font w:name="文星标宋">
    <w:panose1 w:val="0201060900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4027033"/>
      <w:docPartObj>
        <w:docPartGallery w:val="autotext"/>
      </w:docPartObj>
    </w:sdtPr>
    <w:sdtEndPr>
      <w:rPr>
        <w:rFonts w:ascii="宋体" w:hAnsi="宋体" w:eastAsia="宋体"/>
        <w:sz w:val="24"/>
        <w:szCs w:val="24"/>
      </w:rPr>
    </w:sdtEndPr>
    <w:sdtContent>
      <w:p w14:paraId="1FC3EE50">
        <w:pPr>
          <w:pStyle w:val="5"/>
          <w:jc w:val="center"/>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1</w:t>
        </w:r>
        <w:r>
          <w:rPr>
            <w:rFonts w:ascii="宋体" w:hAnsi="宋体" w:eastAsia="宋体"/>
            <w:sz w:val="24"/>
            <w:szCs w:val="24"/>
          </w:rPr>
          <w:fldChar w:fldCharType="end"/>
        </w:r>
      </w:p>
    </w:sdtContent>
  </w:sdt>
  <w:p w14:paraId="07653284">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237E3">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E8ACF">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drawingGridHorizontalSpacing w:val="160"/>
  <w:drawingGridVerticalSpacing w:val="220"/>
  <w:displayHorizontalDrawingGridEvery w:val="1"/>
  <w:displayVerticalDrawingGridEvery w:val="2"/>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7F0CD4"/>
    <w:rsid w:val="00242219"/>
    <w:rsid w:val="00705785"/>
    <w:rsid w:val="009443B0"/>
    <w:rsid w:val="00A21E62"/>
    <w:rsid w:val="00B472C2"/>
    <w:rsid w:val="00C72BE8"/>
    <w:rsid w:val="00E7716B"/>
    <w:rsid w:val="077F0CD4"/>
    <w:rsid w:val="09BFD10E"/>
    <w:rsid w:val="3DEF6A6E"/>
    <w:rsid w:val="BCB72667"/>
    <w:rsid w:val="BF7792A9"/>
    <w:rsid w:val="F78F6D85"/>
    <w:rsid w:val="F79F11B4"/>
    <w:rsid w:val="FED33AEE"/>
    <w:rsid w:val="FF3FD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600" w:lineRule="exact"/>
      <w:jc w:val="both"/>
    </w:pPr>
    <w:rPr>
      <w:rFonts w:asciiTheme="minorHAnsi" w:hAnsiTheme="minorHAnsi" w:eastAsiaTheme="minorEastAsia" w:cstheme="minorBidi"/>
      <w:kern w:val="2"/>
      <w:sz w:val="32"/>
      <w:szCs w:val="22"/>
      <w:lang w:val="en-US" w:eastAsia="zh-CN" w:bidi="ar-SA"/>
    </w:rPr>
  </w:style>
  <w:style w:type="paragraph" w:styleId="2">
    <w:name w:val="heading 1"/>
    <w:basedOn w:val="1"/>
    <w:next w:val="1"/>
    <w:link w:val="14"/>
    <w:qFormat/>
    <w:uiPriority w:val="9"/>
    <w:pPr>
      <w:widowControl w:val="0"/>
      <w:outlineLvl w:val="0"/>
    </w:pPr>
    <w:rPr>
      <w:rFonts w:eastAsia="文星黑体"/>
      <w:bCs/>
      <w:kern w:val="0"/>
      <w:szCs w:val="44"/>
    </w:rPr>
  </w:style>
  <w:style w:type="paragraph" w:styleId="3">
    <w:name w:val="heading 2"/>
    <w:basedOn w:val="1"/>
    <w:next w:val="1"/>
    <w:link w:val="15"/>
    <w:unhideWhenUsed/>
    <w:qFormat/>
    <w:uiPriority w:val="9"/>
    <w:pPr>
      <w:widowControl w:val="0"/>
      <w:outlineLvl w:val="1"/>
    </w:pPr>
    <w:rPr>
      <w:rFonts w:eastAsia="文星楷体" w:asciiTheme="majorHAnsi" w:hAnsiTheme="majorHAnsi" w:cstheme="majorBidi"/>
      <w:bCs/>
      <w:kern w:val="0"/>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before="0" w:after="140" w:line="276" w:lineRule="auto"/>
    </w:pPr>
  </w:style>
  <w:style w:type="paragraph" w:styleId="5">
    <w:name w:val="footer"/>
    <w:basedOn w:val="1"/>
    <w:link w:val="13"/>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0">
    <w:name w:val="Strong"/>
    <w:basedOn w:val="9"/>
    <w:qFormat/>
    <w:uiPriority w:val="22"/>
    <w:rPr>
      <w:b/>
    </w:rPr>
  </w:style>
  <w:style w:type="character" w:styleId="11">
    <w:name w:val="Hyperlink"/>
    <w:basedOn w:val="9"/>
    <w:semiHidden/>
    <w:unhideWhenUsed/>
    <w:qFormat/>
    <w:uiPriority w:val="99"/>
    <w:rPr>
      <w:color w:val="0000FF"/>
      <w:u w:val="single"/>
    </w:r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character" w:customStyle="1" w:styleId="14">
    <w:name w:val="标题 1 Char"/>
    <w:basedOn w:val="9"/>
    <w:link w:val="2"/>
    <w:qFormat/>
    <w:uiPriority w:val="9"/>
    <w:rPr>
      <w:rFonts w:eastAsia="文星黑体"/>
      <w:bCs/>
      <w:kern w:val="0"/>
      <w:szCs w:val="44"/>
    </w:rPr>
  </w:style>
  <w:style w:type="character" w:customStyle="1" w:styleId="15">
    <w:name w:val="标题 2 Char"/>
    <w:basedOn w:val="9"/>
    <w:link w:val="3"/>
    <w:qFormat/>
    <w:uiPriority w:val="9"/>
    <w:rPr>
      <w:rFonts w:eastAsia="文星楷体" w:asciiTheme="majorHAnsi" w:hAnsiTheme="majorHAnsi" w:cstheme="majorBidi"/>
      <w:bCs/>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Desktop/&#26032;&#243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公文">
      <a:majorFont>
        <a:latin typeface="Arial"/>
        <a:ea typeface="文星标宋"/>
        <a:cs typeface=""/>
      </a:majorFont>
      <a:minorFont>
        <a:latin typeface="Georgia"/>
        <a:ea typeface="文星仿宋"/>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新建.dotx</Template>
  <Pages>17</Pages>
  <Words>0</Words>
  <Characters>0</Characters>
  <Lines>0</Lines>
  <Paragraphs>0</Paragraphs>
  <TotalTime>0</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2026-02-23T15:56:00Z</dcterms:created>
  <dc:creator>user</dc:creator>
  <cp:lastModifiedBy>user</cp:lastModifiedBy>
  <dcterms:modified xsi:type="dcterms:W3CDTF">2026-02-23T15:57:18Z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460ECD5ED3FEF4DE2F089C69CC954D91_41</vt:lpwstr>
  </property>
</Properties>
</file>