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72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7"/>
        <w:tblpPr w:leftFromText="180" w:rightFromText="180" w:vertAnchor="text" w:horzAnchor="page" w:tblpX="1680" w:tblpY="886"/>
        <w:tblOverlap w:val="never"/>
        <w:tblW w:w="8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3203"/>
        <w:gridCol w:w="2659"/>
      </w:tblGrid>
      <w:tr w14:paraId="3DA3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7" w:type="dxa"/>
            <w:vMerge w:val="restart"/>
            <w:vAlign w:val="center"/>
          </w:tcPr>
          <w:p w14:paraId="5020A50E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市辖区</w:t>
            </w:r>
          </w:p>
        </w:tc>
        <w:tc>
          <w:tcPr>
            <w:tcW w:w="5862" w:type="dxa"/>
            <w:gridSpan w:val="2"/>
            <w:vAlign w:val="center"/>
          </w:tcPr>
          <w:p w14:paraId="7DC34A8F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2025年</w:t>
            </w:r>
          </w:p>
        </w:tc>
      </w:tr>
      <w:tr w14:paraId="100B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97" w:type="dxa"/>
            <w:vMerge w:val="continue"/>
            <w:vAlign w:val="center"/>
          </w:tcPr>
          <w:p w14:paraId="529E1BD3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03" w:type="dxa"/>
            <w:vAlign w:val="center"/>
          </w:tcPr>
          <w:p w14:paraId="4CAB0281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组建科技特派员工作站数量</w:t>
            </w:r>
          </w:p>
        </w:tc>
        <w:tc>
          <w:tcPr>
            <w:tcW w:w="2659" w:type="dxa"/>
            <w:vAlign w:val="center"/>
          </w:tcPr>
          <w:p w14:paraId="18615960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吸纳科技特派员数量</w:t>
            </w:r>
          </w:p>
        </w:tc>
      </w:tr>
      <w:tr w14:paraId="1B8C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00391A06">
            <w:pPr>
              <w:pStyle w:val="5"/>
              <w:keepNext/>
              <w:keepLines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东湖高新区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9BCA543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021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  <w:t>10</w:t>
            </w:r>
          </w:p>
        </w:tc>
      </w:tr>
      <w:tr w14:paraId="3CC6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097B05D4">
            <w:pPr>
              <w:pStyle w:val="5"/>
              <w:keepNext/>
              <w:keepLines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武汉开发区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7F03309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CA8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  <w:t>20</w:t>
            </w:r>
          </w:p>
        </w:tc>
      </w:tr>
      <w:tr w14:paraId="2C6A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4C289937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临空港开发区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5DC09C2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7E9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  <w:t>20</w:t>
            </w:r>
          </w:p>
        </w:tc>
      </w:tr>
      <w:tr w14:paraId="1CE0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60554C15">
            <w:pPr>
              <w:pStyle w:val="5"/>
              <w:keepNext/>
              <w:keepLines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长江新区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7374BF1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8E8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  <w:t>30</w:t>
            </w:r>
          </w:p>
        </w:tc>
      </w:tr>
      <w:tr w14:paraId="5B01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12EF0D36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洪山区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3368E775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spacing w:val="0"/>
                <w:w w:val="100"/>
                <w:kern w:val="2"/>
                <w:position w:val="0"/>
                <w:sz w:val="24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845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  <w:t>10</w:t>
            </w:r>
          </w:p>
        </w:tc>
      </w:tr>
      <w:tr w14:paraId="5D34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2A2AEC69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青山区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2844EE7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BC5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  <w:t>10</w:t>
            </w:r>
          </w:p>
        </w:tc>
      </w:tr>
      <w:tr w14:paraId="50AF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4B2B279D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蔡甸区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D832515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859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  <w:t>50</w:t>
            </w:r>
          </w:p>
        </w:tc>
      </w:tr>
      <w:tr w14:paraId="7CEE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72D0DC7E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江夏区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7C2A6A99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CF1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  <w:t>50</w:t>
            </w:r>
          </w:p>
        </w:tc>
      </w:tr>
      <w:tr w14:paraId="2E10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7861F0D2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黄陂区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517F3CBA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C15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  <w:t>60</w:t>
            </w:r>
          </w:p>
        </w:tc>
      </w:tr>
      <w:tr w14:paraId="2650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08A5B459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新洲区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7E9359E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6A0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  <w:t>50</w:t>
            </w:r>
          </w:p>
        </w:tc>
      </w:tr>
      <w:tr w14:paraId="6E2A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597" w:type="dxa"/>
            <w:vAlign w:val="center"/>
          </w:tcPr>
          <w:p w14:paraId="1ACB8BAF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3203" w:type="dxa"/>
            <w:vAlign w:val="center"/>
          </w:tcPr>
          <w:p w14:paraId="70797651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2659" w:type="dxa"/>
            <w:vAlign w:val="center"/>
          </w:tcPr>
          <w:p w14:paraId="247B2201"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2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pacing w:val="0"/>
                <w:w w:val="100"/>
                <w:position w:val="0"/>
                <w:sz w:val="24"/>
                <w:szCs w:val="22"/>
                <w:shd w:val="clear" w:color="auto" w:fill="auto"/>
                <w:vertAlign w:val="baseline"/>
                <w:lang w:val="en-US" w:eastAsia="zh-CN" w:bidi="en-US"/>
              </w:rPr>
              <w:t>310</w:t>
            </w:r>
          </w:p>
        </w:tc>
      </w:tr>
    </w:tbl>
    <w:p w14:paraId="66C0CEA2">
      <w:pPr>
        <w:jc w:val="center"/>
      </w:pPr>
      <w:bookmarkStart w:id="0" w:name="_GoBack"/>
      <w:r>
        <w:rPr>
          <w:rFonts w:hint="eastAsia" w:ascii="文星标宋" w:hAnsi="文星标宋" w:eastAsia="文星标宋" w:cs="文星标宋"/>
          <w:color w:val="auto"/>
          <w:sz w:val="32"/>
          <w:szCs w:val="32"/>
          <w:lang w:val="en-US" w:eastAsia="zh-CN"/>
        </w:rPr>
        <w:t>2025年度武汉市湖北科技特派员工作站建设计划表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57737"/>
    <w:rsid w:val="0675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3"/>
    <w:next w:val="1"/>
    <w:qFormat/>
    <w:uiPriority w:val="0"/>
    <w:pPr>
      <w:ind w:firstLine="20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2025-09-16T09:54:00Z</dcterms:created>
  <dc:creator>吴思维</dc:creator>
  <cp:lastModifiedBy>吴思维</cp:lastModifiedBy>
  <dcterms:modified xsi:type="dcterms:W3CDTF">2025-09-16T09:55:53Z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252636D4C50646F096EA685CA7AEC8CB_11</vt:lpwstr>
  </property>
  <property fmtid="{D5CDD505-2E9C-101B-9397-08002B2CF9AE}" pid="4" name="KSOTemplateDocerSaveRecord">
    <vt:lpwstr>eyJoZGlkIjoiNGY4MGE1Njk2MzUyZThkZjU3MTNhYjVhMGFjMzc5YzAiLCJ1c2VySWQiOiIzMTg2NjA1ODAifQ==</vt:lpwstr>
  </property>
</Properties>
</file>