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CA25" w14:textId="77777777" w:rsidR="00A30C4B" w:rsidRDefault="00000000">
      <w:pPr>
        <w:spacing w:line="560" w:lineRule="exact"/>
        <w:rPr>
          <w:rFonts w:ascii="文星黑体" w:eastAsia="文星黑体" w:hAnsi="黑体" w:cs="Times New Roman" w:hint="eastAsia"/>
          <w:sz w:val="32"/>
          <w:szCs w:val="32"/>
        </w:rPr>
      </w:pPr>
      <w:r>
        <w:rPr>
          <w:rFonts w:ascii="文星黑体" w:eastAsia="文星黑体" w:hAnsi="黑体" w:cs="Times New Roman" w:hint="eastAsia"/>
          <w:sz w:val="32"/>
          <w:szCs w:val="32"/>
        </w:rPr>
        <w:t>附件</w:t>
      </w:r>
    </w:p>
    <w:p w14:paraId="072FF690" w14:textId="77777777" w:rsidR="00A30C4B" w:rsidRDefault="00A30C4B">
      <w:pPr>
        <w:adjustRightInd w:val="0"/>
        <w:snapToGrid w:val="0"/>
        <w:spacing w:line="560" w:lineRule="exact"/>
        <w:jc w:val="center"/>
        <w:outlineLvl w:val="0"/>
        <w:rPr>
          <w:rFonts w:ascii="文星标宋" w:eastAsia="文星标宋" w:hAnsi="仿宋" w:cs="Times New Roman" w:hint="eastAsia"/>
          <w:sz w:val="44"/>
          <w:szCs w:val="44"/>
        </w:rPr>
      </w:pPr>
    </w:p>
    <w:p w14:paraId="5612B55F" w14:textId="77777777" w:rsidR="00A30C4B" w:rsidRDefault="00A30C4B">
      <w:pPr>
        <w:adjustRightInd w:val="0"/>
        <w:snapToGrid w:val="0"/>
        <w:spacing w:line="560" w:lineRule="exact"/>
        <w:jc w:val="center"/>
        <w:outlineLvl w:val="0"/>
        <w:rPr>
          <w:rFonts w:ascii="文星标宋" w:eastAsia="文星标宋" w:hAnsi="仿宋" w:cs="Times New Roman" w:hint="eastAsia"/>
          <w:sz w:val="44"/>
          <w:szCs w:val="44"/>
        </w:rPr>
      </w:pPr>
    </w:p>
    <w:p w14:paraId="26C4ED28" w14:textId="77777777" w:rsidR="00A30C4B" w:rsidRDefault="00000000">
      <w:pPr>
        <w:adjustRightInd w:val="0"/>
        <w:snapToGrid w:val="0"/>
        <w:spacing w:line="560" w:lineRule="exact"/>
        <w:jc w:val="center"/>
        <w:outlineLvl w:val="0"/>
        <w:rPr>
          <w:rFonts w:ascii="文星标宋" w:eastAsia="文星标宋" w:hAnsi="仿宋" w:cs="Times New Roman" w:hint="eastAsia"/>
          <w:sz w:val="44"/>
          <w:szCs w:val="44"/>
        </w:rPr>
      </w:pPr>
      <w:r>
        <w:rPr>
          <w:rFonts w:ascii="文星标宋" w:eastAsia="文星标宋" w:hAnsi="仿宋" w:cs="Times New Roman" w:hint="eastAsia"/>
          <w:sz w:val="44"/>
          <w:szCs w:val="44"/>
        </w:rPr>
        <w:t>武汉市</w:t>
      </w:r>
      <w:r>
        <w:rPr>
          <w:rFonts w:ascii="文星标宋" w:eastAsia="文星标宋" w:hAnsi="文星标宋" w:cs="文星标宋" w:hint="eastAsia"/>
          <w:sz w:val="44"/>
          <w:szCs w:val="44"/>
        </w:rPr>
        <w:t>外资（企业）研发中心</w:t>
      </w:r>
      <w:r>
        <w:rPr>
          <w:rFonts w:ascii="文星标宋" w:eastAsia="文星标宋" w:hAnsi="仿宋" w:cs="Times New Roman" w:hint="eastAsia"/>
          <w:sz w:val="44"/>
          <w:szCs w:val="44"/>
        </w:rPr>
        <w:t>建设</w:t>
      </w:r>
    </w:p>
    <w:p w14:paraId="6BCAE3BB" w14:textId="77777777" w:rsidR="00A30C4B" w:rsidRDefault="00000000">
      <w:pPr>
        <w:spacing w:line="56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  <w:lang w:bidi="ar"/>
        </w:rPr>
        <w:t>申  报  书</w:t>
      </w:r>
    </w:p>
    <w:p w14:paraId="0AC2258E" w14:textId="77777777" w:rsidR="00A30C4B" w:rsidRDefault="00A30C4B">
      <w:pPr>
        <w:adjustRightInd w:val="0"/>
        <w:snapToGrid w:val="0"/>
        <w:rPr>
          <w:rFonts w:ascii="宋体" w:eastAsia="宋体" w:hAnsi="宋体" w:cs="宋体" w:hint="eastAsia"/>
          <w:spacing w:val="12"/>
          <w:sz w:val="32"/>
          <w:szCs w:val="32"/>
          <w:lang w:bidi="ar"/>
        </w:rPr>
      </w:pPr>
    </w:p>
    <w:p w14:paraId="55277919" w14:textId="77777777" w:rsidR="00A30C4B" w:rsidRDefault="00A30C4B">
      <w:pPr>
        <w:autoSpaceDE w:val="0"/>
        <w:autoSpaceDN w:val="0"/>
        <w:adjustRightInd w:val="0"/>
        <w:snapToGrid w:val="0"/>
        <w:jc w:val="left"/>
        <w:rPr>
          <w:rFonts w:ascii="文星仿宋" w:eastAsia="文星仿宋" w:hAnsi="宋体" w:cs="宋体" w:hint="eastAsia"/>
          <w:sz w:val="32"/>
          <w:szCs w:val="32"/>
          <w:lang w:bidi="ar"/>
        </w:rPr>
      </w:pPr>
    </w:p>
    <w:p w14:paraId="665D9CFB" w14:textId="77777777" w:rsidR="00A30C4B" w:rsidRDefault="00000000">
      <w:pPr>
        <w:adjustRightInd w:val="0"/>
        <w:snapToGrid w:val="0"/>
        <w:rPr>
          <w:rFonts w:ascii="文星仿宋" w:eastAsia="文星仿宋" w:hAnsi="宋体" w:cs="宋体" w:hint="eastAsia"/>
          <w:spacing w:val="12"/>
          <w:sz w:val="32"/>
          <w:szCs w:val="32"/>
        </w:rPr>
      </w:pPr>
      <w:r>
        <w:rPr>
          <w:rFonts w:ascii="文星仿宋" w:eastAsia="文星仿宋" w:hAnsi="宋体" w:cs="宋体" w:hint="eastAsia"/>
          <w:spacing w:val="12"/>
          <w:sz w:val="32"/>
          <w:szCs w:val="32"/>
          <w:lang w:bidi="ar"/>
        </w:rPr>
        <w:t>申 报 单 位</w:t>
      </w:r>
      <w:r>
        <w:rPr>
          <w:rFonts w:ascii="文星仿宋" w:eastAsia="文星仿宋" w:hAnsi="Times New Roman" w:cs="Times New Roman" w:hint="eastAsia"/>
          <w:sz w:val="32"/>
          <w:szCs w:val="32"/>
        </w:rPr>
        <w:t>（公章）</w:t>
      </w:r>
      <w:r>
        <w:rPr>
          <w:rFonts w:ascii="文星仿宋" w:eastAsia="文星仿宋" w:hAnsi="宋体" w:cs="宋体" w:hint="eastAsia"/>
          <w:spacing w:val="12"/>
          <w:sz w:val="32"/>
          <w:szCs w:val="32"/>
          <w:lang w:bidi="ar"/>
        </w:rPr>
        <w:t>：</w:t>
      </w:r>
      <w:r>
        <w:rPr>
          <w:rFonts w:ascii="文星仿宋" w:eastAsia="文星仿宋" w:hAnsi="宋体" w:cs="宋体" w:hint="eastAsia"/>
          <w:sz w:val="32"/>
          <w:szCs w:val="32"/>
          <w:u w:val="single"/>
          <w:lang w:bidi="ar"/>
        </w:rPr>
        <w:t xml:space="preserve">                                </w:t>
      </w:r>
    </w:p>
    <w:p w14:paraId="305C2E6A" w14:textId="77777777" w:rsidR="00A30C4B" w:rsidRDefault="00A30C4B">
      <w:pPr>
        <w:adjustRightInd w:val="0"/>
        <w:snapToGrid w:val="0"/>
        <w:rPr>
          <w:rFonts w:ascii="文星仿宋" w:eastAsia="文星仿宋" w:hAnsi="宋体" w:cs="宋体" w:hint="eastAsia"/>
          <w:spacing w:val="16"/>
          <w:sz w:val="32"/>
          <w:szCs w:val="32"/>
          <w:lang w:bidi="ar"/>
        </w:rPr>
      </w:pPr>
    </w:p>
    <w:p w14:paraId="5B6D5B31" w14:textId="77777777" w:rsidR="00A30C4B" w:rsidRDefault="00000000">
      <w:pPr>
        <w:adjustRightInd w:val="0"/>
        <w:snapToGrid w:val="0"/>
        <w:rPr>
          <w:rFonts w:ascii="文星仿宋" w:eastAsia="文星仿宋" w:hAnsi="宋体" w:cs="宋体" w:hint="eastAsia"/>
          <w:sz w:val="32"/>
          <w:szCs w:val="32"/>
          <w:u w:val="single"/>
          <w:lang w:bidi="ar"/>
        </w:rPr>
      </w:pPr>
      <w:r>
        <w:rPr>
          <w:rFonts w:ascii="文星仿宋" w:eastAsia="文星仿宋" w:hAnsi="宋体" w:cs="宋体" w:hint="eastAsia"/>
          <w:spacing w:val="68"/>
          <w:sz w:val="32"/>
          <w:szCs w:val="32"/>
          <w:lang w:bidi="ar"/>
        </w:rPr>
        <w:t>研发中心负责人</w:t>
      </w:r>
      <w:r>
        <w:rPr>
          <w:rFonts w:ascii="文星仿宋" w:eastAsia="文星仿宋" w:hAnsi="宋体" w:cs="宋体" w:hint="eastAsia"/>
          <w:sz w:val="32"/>
          <w:szCs w:val="32"/>
          <w:lang w:bidi="ar"/>
        </w:rPr>
        <w:t>：</w:t>
      </w:r>
      <w:r>
        <w:rPr>
          <w:rFonts w:ascii="文星仿宋" w:eastAsia="文星仿宋" w:hAnsi="宋体" w:cs="宋体" w:hint="eastAsia"/>
          <w:sz w:val="32"/>
          <w:szCs w:val="32"/>
          <w:u w:val="single"/>
          <w:lang w:bidi="ar"/>
        </w:rPr>
        <w:t xml:space="preserve">                                </w:t>
      </w:r>
    </w:p>
    <w:p w14:paraId="0D5059F8" w14:textId="77777777" w:rsidR="00A30C4B" w:rsidRDefault="00A30C4B">
      <w:pPr>
        <w:autoSpaceDE w:val="0"/>
        <w:autoSpaceDN w:val="0"/>
        <w:adjustRightInd w:val="0"/>
        <w:snapToGrid w:val="0"/>
        <w:jc w:val="left"/>
        <w:rPr>
          <w:rFonts w:ascii="文星仿宋" w:eastAsia="文星仿宋" w:hAnsi="宋体" w:cs="宋体" w:hint="eastAsia"/>
          <w:sz w:val="32"/>
          <w:szCs w:val="32"/>
          <w:lang w:bidi="ar"/>
        </w:rPr>
      </w:pPr>
    </w:p>
    <w:p w14:paraId="5E983989" w14:textId="77777777" w:rsidR="00A30C4B" w:rsidRDefault="00000000">
      <w:pPr>
        <w:adjustRightInd w:val="0"/>
        <w:snapToGrid w:val="0"/>
        <w:rPr>
          <w:rFonts w:ascii="文星仿宋" w:eastAsia="文星仿宋" w:hAnsi="宋体" w:cs="宋体" w:hint="eastAsia"/>
          <w:sz w:val="32"/>
          <w:szCs w:val="32"/>
          <w:u w:val="single"/>
          <w:lang w:bidi="ar"/>
        </w:rPr>
      </w:pPr>
      <w:r>
        <w:rPr>
          <w:rFonts w:ascii="文星仿宋" w:eastAsia="文星仿宋" w:hAnsi="宋体" w:cs="Times New Roman" w:hint="eastAsia"/>
          <w:sz w:val="32"/>
          <w:szCs w:val="32"/>
          <w:lang w:bidi="ar"/>
        </w:rPr>
        <w:t>申报单位联系人及电话：</w:t>
      </w:r>
      <w:r>
        <w:rPr>
          <w:rFonts w:ascii="文星仿宋" w:eastAsia="文星仿宋" w:hAnsi="宋体" w:cs="宋体" w:hint="eastAsia"/>
          <w:sz w:val="32"/>
          <w:szCs w:val="32"/>
          <w:u w:val="single"/>
          <w:lang w:bidi="ar"/>
        </w:rPr>
        <w:t xml:space="preserve">                                </w:t>
      </w:r>
    </w:p>
    <w:p w14:paraId="10E430B0" w14:textId="77777777" w:rsidR="00A30C4B" w:rsidRDefault="00000000">
      <w:pPr>
        <w:adjustRightInd w:val="0"/>
        <w:snapToGrid w:val="0"/>
        <w:rPr>
          <w:rFonts w:ascii="文星仿宋" w:eastAsia="文星仿宋" w:hAnsi="宋体" w:cs="宋体" w:hint="eastAsia"/>
          <w:spacing w:val="12"/>
          <w:sz w:val="32"/>
          <w:szCs w:val="32"/>
          <w:lang w:bidi="ar"/>
        </w:rPr>
      </w:pPr>
      <w:r>
        <w:rPr>
          <w:rFonts w:ascii="文星仿宋" w:eastAsia="文星仿宋" w:hAnsi="宋体" w:cs="宋体" w:hint="eastAsia"/>
          <w:spacing w:val="12"/>
          <w:sz w:val="32"/>
          <w:szCs w:val="32"/>
          <w:lang w:bidi="ar"/>
        </w:rPr>
        <w:t xml:space="preserve"> </w:t>
      </w:r>
    </w:p>
    <w:p w14:paraId="1D2C8357" w14:textId="77777777" w:rsidR="00A30C4B" w:rsidRDefault="00000000">
      <w:pPr>
        <w:adjustRightInd w:val="0"/>
        <w:snapToGrid w:val="0"/>
        <w:rPr>
          <w:rFonts w:ascii="文星仿宋" w:eastAsia="文星仿宋" w:hAnsi="宋体" w:cs="宋体" w:hint="eastAsia"/>
          <w:sz w:val="32"/>
          <w:szCs w:val="32"/>
        </w:rPr>
      </w:pPr>
      <w:r>
        <w:rPr>
          <w:rFonts w:ascii="文星仿宋" w:eastAsia="文星仿宋" w:hAnsi="宋体" w:cs="宋体" w:hint="eastAsia"/>
          <w:spacing w:val="17"/>
          <w:sz w:val="32"/>
          <w:szCs w:val="32"/>
          <w:lang w:bidi="ar"/>
        </w:rPr>
        <w:t>填   报   日   期</w:t>
      </w:r>
      <w:r>
        <w:rPr>
          <w:rFonts w:ascii="文星仿宋" w:eastAsia="文星仿宋" w:hAnsi="宋体" w:cs="宋体" w:hint="eastAsia"/>
          <w:sz w:val="32"/>
          <w:szCs w:val="32"/>
          <w:lang w:bidi="ar"/>
        </w:rPr>
        <w:t>：</w:t>
      </w:r>
      <w:r>
        <w:rPr>
          <w:rFonts w:ascii="文星仿宋" w:eastAsia="文星仿宋" w:hAnsi="宋体" w:cs="宋体" w:hint="eastAsia"/>
          <w:sz w:val="32"/>
          <w:szCs w:val="32"/>
          <w:u w:val="single"/>
          <w:lang w:bidi="ar"/>
        </w:rPr>
        <w:t xml:space="preserve">             </w:t>
      </w:r>
      <w:r>
        <w:rPr>
          <w:rFonts w:ascii="文星仿宋" w:eastAsia="文星仿宋" w:hAnsi="宋体" w:cs="宋体" w:hint="eastAsia"/>
          <w:sz w:val="32"/>
          <w:szCs w:val="32"/>
          <w:lang w:bidi="ar"/>
        </w:rPr>
        <w:t>年</w:t>
      </w:r>
      <w:r>
        <w:rPr>
          <w:rFonts w:ascii="文星仿宋" w:eastAsia="文星仿宋" w:hAnsi="宋体" w:cs="宋体" w:hint="eastAsia"/>
          <w:sz w:val="32"/>
          <w:szCs w:val="32"/>
          <w:u w:val="single"/>
          <w:lang w:bidi="ar"/>
        </w:rPr>
        <w:t xml:space="preserve">      </w:t>
      </w:r>
      <w:r>
        <w:rPr>
          <w:rFonts w:ascii="文星仿宋" w:eastAsia="文星仿宋" w:hAnsi="宋体" w:cs="宋体" w:hint="eastAsia"/>
          <w:sz w:val="32"/>
          <w:szCs w:val="32"/>
          <w:lang w:bidi="ar"/>
        </w:rPr>
        <w:t>月</w:t>
      </w:r>
      <w:r>
        <w:rPr>
          <w:rFonts w:ascii="文星仿宋" w:eastAsia="文星仿宋" w:hAnsi="宋体" w:cs="宋体" w:hint="eastAsia"/>
          <w:sz w:val="32"/>
          <w:szCs w:val="32"/>
          <w:u w:val="single"/>
          <w:lang w:bidi="ar"/>
        </w:rPr>
        <w:t xml:space="preserve">      </w:t>
      </w:r>
      <w:r>
        <w:rPr>
          <w:rFonts w:ascii="文星仿宋" w:eastAsia="文星仿宋" w:hAnsi="宋体" w:cs="宋体" w:hint="eastAsia"/>
          <w:sz w:val="32"/>
          <w:szCs w:val="32"/>
          <w:lang w:bidi="ar"/>
        </w:rPr>
        <w:t>日</w:t>
      </w:r>
    </w:p>
    <w:p w14:paraId="4FB76B4F" w14:textId="77777777" w:rsidR="00A30C4B" w:rsidRDefault="00A30C4B">
      <w:pPr>
        <w:spacing w:line="56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</w:p>
    <w:p w14:paraId="662A66DE" w14:textId="77777777" w:rsidR="00A30C4B" w:rsidRDefault="00000000">
      <w:pPr>
        <w:spacing w:line="560" w:lineRule="exact"/>
        <w:jc w:val="center"/>
        <w:rPr>
          <w:rFonts w:ascii="文星黑体" w:eastAsia="文星黑体" w:hAnsi="Calibri" w:cs="Times New Roman"/>
          <w:bCs/>
          <w:sz w:val="28"/>
          <w:szCs w:val="28"/>
        </w:rPr>
      </w:pPr>
      <w:r>
        <w:rPr>
          <w:rFonts w:ascii="文星黑体" w:eastAsia="文星黑体" w:hAnsi="Calibri" w:cs="Times New Roman" w:hint="eastAsia"/>
          <w:bCs/>
          <w:sz w:val="28"/>
          <w:szCs w:val="28"/>
        </w:rPr>
        <w:t>武汉市科技创新局</w:t>
      </w:r>
    </w:p>
    <w:p w14:paraId="03B93363" w14:textId="493AFEAE" w:rsidR="00A30C4B" w:rsidRDefault="00000000">
      <w:pPr>
        <w:spacing w:line="560" w:lineRule="exact"/>
        <w:jc w:val="center"/>
        <w:rPr>
          <w:rFonts w:ascii="文星黑体" w:eastAsia="文星黑体" w:hAnsi="Calibri" w:cs="Times New Roman"/>
          <w:bCs/>
          <w:sz w:val="28"/>
          <w:szCs w:val="28"/>
        </w:rPr>
      </w:pPr>
      <w:r>
        <w:rPr>
          <w:rFonts w:ascii="文星黑体" w:eastAsia="文星黑体" w:hAnsi="Calibri" w:cs="Times New Roman" w:hint="eastAsia"/>
          <w:bCs/>
          <w:sz w:val="28"/>
          <w:szCs w:val="28"/>
        </w:rPr>
        <w:t>二〇二</w:t>
      </w:r>
      <w:r w:rsidR="003D3C01">
        <w:rPr>
          <w:rFonts w:ascii="文星黑体" w:eastAsia="文星黑体" w:hAnsi="Calibri" w:cs="Times New Roman" w:hint="eastAsia"/>
          <w:bCs/>
          <w:sz w:val="28"/>
          <w:szCs w:val="28"/>
        </w:rPr>
        <w:t>六</w:t>
      </w:r>
      <w:r>
        <w:rPr>
          <w:rFonts w:ascii="文星黑体" w:eastAsia="文星黑体" w:hAnsi="Calibri" w:cs="Times New Roman" w:hint="eastAsia"/>
          <w:bCs/>
          <w:sz w:val="28"/>
          <w:szCs w:val="28"/>
        </w:rPr>
        <w:t>年制</w:t>
      </w:r>
    </w:p>
    <w:p w14:paraId="72F4FD2E" w14:textId="77777777" w:rsidR="00A30C4B" w:rsidRDefault="00000000">
      <w:pPr>
        <w:adjustRightInd w:val="0"/>
        <w:snapToGrid w:val="0"/>
        <w:spacing w:line="560" w:lineRule="exact"/>
        <w:rPr>
          <w:rFonts w:ascii="文星黑体" w:eastAsia="文星黑体" w:hAnsi="文星黑体" w:cs="方正小标宋简体" w:hint="eastAsia"/>
          <w:bCs/>
          <w:sz w:val="44"/>
          <w:szCs w:val="44"/>
        </w:rPr>
      </w:pPr>
      <w:r>
        <w:rPr>
          <w:rFonts w:ascii="Calibri" w:eastAsia="宋体" w:hAnsi="Calibri" w:cs="Times New Roman"/>
          <w:b/>
          <w:sz w:val="28"/>
          <w:szCs w:val="28"/>
        </w:rPr>
        <w:br w:type="page"/>
      </w:r>
    </w:p>
    <w:p w14:paraId="3BA1D1F6" w14:textId="77777777" w:rsidR="00A30C4B" w:rsidRDefault="00000000">
      <w:pPr>
        <w:adjustRightInd w:val="0"/>
        <w:snapToGrid w:val="0"/>
        <w:spacing w:line="560" w:lineRule="exact"/>
        <w:jc w:val="center"/>
        <w:rPr>
          <w:rFonts w:ascii="文星黑体" w:eastAsia="文星黑体" w:hAnsi="文星黑体" w:cs="方正小标宋简体" w:hint="eastAsia"/>
          <w:bCs/>
          <w:sz w:val="44"/>
          <w:szCs w:val="44"/>
        </w:rPr>
      </w:pPr>
      <w:r>
        <w:rPr>
          <w:rFonts w:ascii="文星黑体" w:eastAsia="文星黑体" w:hAnsi="文星黑体" w:cs="方正小标宋简体" w:hint="eastAsia"/>
          <w:bCs/>
          <w:sz w:val="44"/>
          <w:szCs w:val="44"/>
        </w:rPr>
        <w:lastRenderedPageBreak/>
        <w:t>武汉市外资（企业）研发中心建设诚信承诺书</w:t>
      </w:r>
    </w:p>
    <w:p w14:paraId="4A0094C5" w14:textId="77777777" w:rsidR="00A30C4B" w:rsidRDefault="00A30C4B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 w:cs="Times New Roman" w:hint="eastAsia"/>
          <w:sz w:val="28"/>
          <w:szCs w:val="28"/>
        </w:rPr>
      </w:pPr>
    </w:p>
    <w:p w14:paraId="13583192" w14:textId="77777777" w:rsidR="00A30C4B" w:rsidRDefault="00000000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文星仿宋" w:cs="文星仿宋" w:hint="eastAsia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本单位自愿提交项目申报书。</w:t>
      </w:r>
      <w:r>
        <w:rPr>
          <w:rFonts w:ascii="文星仿宋" w:eastAsia="文星仿宋" w:hAnsi="文星仿宋" w:cs="文星仿宋" w:hint="eastAsia"/>
          <w:b/>
          <w:bCs/>
          <w:sz w:val="32"/>
          <w:szCs w:val="32"/>
        </w:rPr>
        <w:t>在此郑重承诺：</w:t>
      </w:r>
      <w:r>
        <w:rPr>
          <w:rFonts w:ascii="文星仿宋" w:eastAsia="文星仿宋" w:hAnsi="文星仿宋" w:cs="文星仿宋" w:hint="eastAsia"/>
          <w:sz w:val="32"/>
          <w:szCs w:val="32"/>
        </w:rPr>
        <w:t>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申报、评审和实施全过程中，严格遵守相关纪律和管理规定，严格遵守科技伦理、实验动物及科技安全相关法律法规及管理规定，坚决杜绝重复申报、弄虚作假、影响评审公正性、串通控榜、骗取财政资金等不良行为发生。</w:t>
      </w:r>
    </w:p>
    <w:p w14:paraId="39726603" w14:textId="77777777" w:rsidR="00A30C4B" w:rsidRDefault="00000000">
      <w:pPr>
        <w:adjustRightInd w:val="0"/>
        <w:snapToGrid w:val="0"/>
        <w:spacing w:line="560" w:lineRule="exact"/>
        <w:ind w:firstLineChars="200" w:firstLine="640"/>
        <w:rPr>
          <w:rFonts w:ascii="文星仿宋" w:eastAsia="文星仿宋" w:hAnsi="文星仿宋" w:cs="文星仿宋" w:hint="eastAsia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如有违反，本单位愿接受项目管理机构和相关部门做出的各项处理决定，包括但不限于停拨或核减经费，追回财政经费，向社会通报违规情况，取消一定期限科技计划项目申报资格，记入科研失信黑名单以及相关人员承担相应的法律责任等。</w:t>
      </w:r>
    </w:p>
    <w:p w14:paraId="74C04EDD" w14:textId="77777777" w:rsidR="00A30C4B" w:rsidRDefault="00A30C4B">
      <w:pPr>
        <w:adjustRightInd w:val="0"/>
        <w:snapToGrid w:val="0"/>
        <w:spacing w:line="560" w:lineRule="exact"/>
        <w:rPr>
          <w:rFonts w:ascii="文星仿宋" w:eastAsia="文星仿宋" w:hAnsi="文星仿宋" w:cs="宋体" w:hint="eastAsia"/>
          <w:sz w:val="32"/>
          <w:szCs w:val="32"/>
        </w:rPr>
      </w:pPr>
    </w:p>
    <w:p w14:paraId="109E62F5" w14:textId="77777777" w:rsidR="00A30C4B" w:rsidRDefault="00000000">
      <w:pPr>
        <w:adjustRightInd w:val="0"/>
        <w:snapToGrid w:val="0"/>
        <w:spacing w:line="560" w:lineRule="exact"/>
        <w:ind w:firstLineChars="200" w:firstLine="640"/>
        <w:jc w:val="center"/>
        <w:rPr>
          <w:rFonts w:ascii="文星仿宋" w:eastAsia="文星仿宋" w:hAnsi="文星仿宋" w:cs="宋体" w:hint="eastAsia"/>
          <w:sz w:val="32"/>
          <w:szCs w:val="32"/>
          <w:u w:val="single"/>
        </w:rPr>
      </w:pPr>
      <w:r>
        <w:rPr>
          <w:rFonts w:ascii="文星仿宋" w:eastAsia="文星仿宋" w:hAnsi="文星仿宋" w:cs="宋体" w:hint="eastAsia"/>
          <w:sz w:val="32"/>
          <w:szCs w:val="32"/>
        </w:rPr>
        <w:t>法定代表人签字：</w:t>
      </w:r>
      <w:r>
        <w:rPr>
          <w:rFonts w:ascii="文星仿宋" w:eastAsia="文星仿宋" w:hAnsi="文星仿宋" w:cs="宋体" w:hint="eastAsia"/>
          <w:sz w:val="32"/>
          <w:szCs w:val="32"/>
          <w:u w:val="single"/>
        </w:rPr>
        <w:t xml:space="preserve">               </w:t>
      </w:r>
    </w:p>
    <w:p w14:paraId="27470F6C" w14:textId="77777777" w:rsidR="00A30C4B" w:rsidRDefault="00000000">
      <w:pPr>
        <w:adjustRightInd w:val="0"/>
        <w:snapToGrid w:val="0"/>
        <w:spacing w:line="560" w:lineRule="exact"/>
        <w:ind w:firstLineChars="1400" w:firstLine="4480"/>
        <w:rPr>
          <w:rFonts w:ascii="文星仿宋" w:eastAsia="文星仿宋" w:hAnsi="文星仿宋" w:cs="宋体" w:hint="eastAsia"/>
          <w:sz w:val="32"/>
          <w:szCs w:val="32"/>
          <w:u w:val="single"/>
        </w:rPr>
      </w:pPr>
      <w:r>
        <w:rPr>
          <w:rFonts w:ascii="文星仿宋" w:eastAsia="文星仿宋" w:hAnsi="文星仿宋" w:cs="宋体" w:hint="eastAsia"/>
          <w:sz w:val="32"/>
          <w:szCs w:val="32"/>
        </w:rPr>
        <w:t>单位签章：</w:t>
      </w:r>
      <w:r>
        <w:rPr>
          <w:rFonts w:ascii="文星仿宋" w:eastAsia="文星仿宋" w:hAnsi="文星仿宋" w:cs="宋体" w:hint="eastAsia"/>
          <w:sz w:val="32"/>
          <w:szCs w:val="32"/>
          <w:u w:val="single"/>
        </w:rPr>
        <w:t xml:space="preserve">               </w:t>
      </w:r>
    </w:p>
    <w:p w14:paraId="6C276179" w14:textId="77777777" w:rsidR="00A30C4B" w:rsidRDefault="00000000">
      <w:pPr>
        <w:adjustRightInd w:val="0"/>
        <w:snapToGrid w:val="0"/>
        <w:spacing w:line="560" w:lineRule="exact"/>
        <w:ind w:firstLineChars="1600" w:firstLine="5120"/>
        <w:rPr>
          <w:rFonts w:ascii="文星仿宋" w:eastAsia="文星仿宋" w:hAnsi="文星仿宋" w:cs="宋体" w:hint="eastAsia"/>
          <w:sz w:val="32"/>
          <w:szCs w:val="32"/>
          <w:u w:val="single"/>
        </w:rPr>
      </w:pPr>
      <w:r>
        <w:rPr>
          <w:rFonts w:ascii="文星仿宋" w:eastAsia="文星仿宋" w:hAnsi="文星仿宋" w:cs="宋体" w:hint="eastAsia"/>
          <w:sz w:val="32"/>
          <w:szCs w:val="32"/>
        </w:rPr>
        <w:t>日期：</w:t>
      </w:r>
      <w:r>
        <w:rPr>
          <w:rFonts w:ascii="文星仿宋" w:eastAsia="文星仿宋" w:hAnsi="文星仿宋" w:cs="宋体" w:hint="eastAsia"/>
          <w:sz w:val="32"/>
          <w:szCs w:val="32"/>
          <w:u w:val="single"/>
        </w:rPr>
        <w:t xml:space="preserve">               </w:t>
      </w:r>
    </w:p>
    <w:p w14:paraId="3DD3447C" w14:textId="77777777" w:rsidR="00A30C4B" w:rsidRDefault="00000000">
      <w:pPr>
        <w:snapToGrid w:val="0"/>
        <w:spacing w:line="560" w:lineRule="exact"/>
        <w:ind w:firstLineChars="200" w:firstLine="562"/>
        <w:rPr>
          <w:rFonts w:ascii="文星黑体" w:eastAsia="文星黑体" w:hAnsi="文星黑体" w:cs="Times New Roman" w:hint="eastAsia"/>
          <w:sz w:val="32"/>
          <w:szCs w:val="32"/>
        </w:rPr>
      </w:pPr>
      <w:r>
        <w:rPr>
          <w:rFonts w:ascii="Calibri" w:eastAsia="宋体" w:hAnsi="Calibri" w:cs="Times New Roman"/>
          <w:b/>
          <w:sz w:val="28"/>
          <w:szCs w:val="28"/>
        </w:rPr>
        <w:br w:type="page"/>
      </w:r>
      <w:r>
        <w:rPr>
          <w:rFonts w:ascii="文星黑体" w:eastAsia="文星黑体" w:hAnsi="文星黑体" w:hint="eastAsia"/>
          <w:sz w:val="32"/>
          <w:szCs w:val="32"/>
        </w:rPr>
        <w:lastRenderedPageBreak/>
        <w:t>一、基本情况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874"/>
        <w:gridCol w:w="193"/>
        <w:gridCol w:w="171"/>
        <w:gridCol w:w="628"/>
        <w:gridCol w:w="134"/>
        <w:gridCol w:w="534"/>
        <w:gridCol w:w="269"/>
        <w:gridCol w:w="481"/>
        <w:gridCol w:w="992"/>
        <w:gridCol w:w="709"/>
        <w:gridCol w:w="992"/>
        <w:gridCol w:w="236"/>
        <w:gridCol w:w="1299"/>
        <w:gridCol w:w="7"/>
      </w:tblGrid>
      <w:tr w:rsidR="00A30C4B" w14:paraId="60BA27DC" w14:textId="77777777">
        <w:trPr>
          <w:trHeight w:val="482"/>
          <w:jc w:val="center"/>
        </w:trPr>
        <w:tc>
          <w:tcPr>
            <w:tcW w:w="9606" w:type="dxa"/>
            <w:gridSpan w:val="15"/>
            <w:vAlign w:val="center"/>
          </w:tcPr>
          <w:p w14:paraId="6CF727AE" w14:textId="77777777" w:rsidR="00A30C4B" w:rsidRDefault="00000000" w:rsidP="003D3C0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申报单位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0"/>
              </w:rPr>
              <w:t>基本情况</w:t>
            </w:r>
          </w:p>
        </w:tc>
      </w:tr>
      <w:tr w:rsidR="00A30C4B" w14:paraId="1FC3CA6C" w14:textId="77777777">
        <w:trPr>
          <w:trHeight w:val="482"/>
          <w:jc w:val="center"/>
        </w:trPr>
        <w:tc>
          <w:tcPr>
            <w:tcW w:w="2087" w:type="dxa"/>
            <w:vAlign w:val="center"/>
          </w:tcPr>
          <w:p w14:paraId="60980141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7519" w:type="dxa"/>
            <w:gridSpan w:val="14"/>
            <w:vAlign w:val="center"/>
          </w:tcPr>
          <w:p w14:paraId="42750EC1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30C4B" w14:paraId="2F31D7EB" w14:textId="77777777">
        <w:trPr>
          <w:trHeight w:val="482"/>
          <w:jc w:val="center"/>
        </w:trPr>
        <w:tc>
          <w:tcPr>
            <w:tcW w:w="2087" w:type="dxa"/>
            <w:vAlign w:val="center"/>
          </w:tcPr>
          <w:p w14:paraId="35394F93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统一社会信用代码</w:t>
            </w:r>
          </w:p>
        </w:tc>
        <w:tc>
          <w:tcPr>
            <w:tcW w:w="7519" w:type="dxa"/>
            <w:gridSpan w:val="14"/>
            <w:vAlign w:val="center"/>
          </w:tcPr>
          <w:p w14:paraId="72AE9909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30C4B" w14:paraId="7A02F2B5" w14:textId="77777777">
        <w:trPr>
          <w:trHeight w:val="482"/>
          <w:jc w:val="center"/>
        </w:trPr>
        <w:tc>
          <w:tcPr>
            <w:tcW w:w="2087" w:type="dxa"/>
            <w:vAlign w:val="center"/>
          </w:tcPr>
          <w:p w14:paraId="263530B5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单位地址</w:t>
            </w:r>
          </w:p>
        </w:tc>
        <w:tc>
          <w:tcPr>
            <w:tcW w:w="7519" w:type="dxa"/>
            <w:gridSpan w:val="14"/>
            <w:vAlign w:val="center"/>
          </w:tcPr>
          <w:p w14:paraId="619A5D87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30C4B" w14:paraId="6B4947B6" w14:textId="77777777">
        <w:trPr>
          <w:gridAfter w:val="1"/>
          <w:wAfter w:w="7" w:type="dxa"/>
          <w:trHeight w:val="482"/>
          <w:jc w:val="center"/>
        </w:trPr>
        <w:tc>
          <w:tcPr>
            <w:tcW w:w="2087" w:type="dxa"/>
            <w:vAlign w:val="center"/>
          </w:tcPr>
          <w:p w14:paraId="5E2614D2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成立日期</w:t>
            </w:r>
          </w:p>
        </w:tc>
        <w:tc>
          <w:tcPr>
            <w:tcW w:w="1067" w:type="dxa"/>
            <w:gridSpan w:val="2"/>
            <w:vAlign w:val="center"/>
          </w:tcPr>
          <w:p w14:paraId="75F99AEC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217" w:type="dxa"/>
            <w:gridSpan w:val="6"/>
            <w:vAlign w:val="center"/>
          </w:tcPr>
          <w:p w14:paraId="03B93963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在汉累计实缴注册资本（万元）</w:t>
            </w:r>
          </w:p>
        </w:tc>
        <w:tc>
          <w:tcPr>
            <w:tcW w:w="1701" w:type="dxa"/>
            <w:gridSpan w:val="2"/>
            <w:vAlign w:val="center"/>
          </w:tcPr>
          <w:p w14:paraId="73DB42EF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3DA3BEF7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单位法人姓名</w:t>
            </w:r>
          </w:p>
        </w:tc>
        <w:tc>
          <w:tcPr>
            <w:tcW w:w="1299" w:type="dxa"/>
            <w:vAlign w:val="center"/>
          </w:tcPr>
          <w:p w14:paraId="4DE1D230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30C4B" w14:paraId="496777C4" w14:textId="77777777">
        <w:trPr>
          <w:trHeight w:val="482"/>
          <w:jc w:val="center"/>
        </w:trPr>
        <w:tc>
          <w:tcPr>
            <w:tcW w:w="2087" w:type="dxa"/>
            <w:vAlign w:val="center"/>
          </w:tcPr>
          <w:p w14:paraId="75510DDF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境外母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公司名称</w:t>
            </w:r>
          </w:p>
        </w:tc>
        <w:tc>
          <w:tcPr>
            <w:tcW w:w="2534" w:type="dxa"/>
            <w:gridSpan w:val="6"/>
            <w:vAlign w:val="center"/>
          </w:tcPr>
          <w:p w14:paraId="418E0E7C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01CE893C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投资比例</w:t>
            </w:r>
          </w:p>
        </w:tc>
        <w:tc>
          <w:tcPr>
            <w:tcW w:w="1542" w:type="dxa"/>
            <w:gridSpan w:val="3"/>
            <w:vAlign w:val="center"/>
          </w:tcPr>
          <w:p w14:paraId="6B7382A2" w14:textId="77777777" w:rsidR="00A30C4B" w:rsidRDefault="00A30C4B" w:rsidP="003D3C01">
            <w:pPr>
              <w:snapToGrid w:val="0"/>
              <w:spacing w:after="0" w:line="240" w:lineRule="auto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30C4B" w14:paraId="4E09D42A" w14:textId="77777777">
        <w:trPr>
          <w:trHeight w:val="482"/>
          <w:jc w:val="center"/>
        </w:trPr>
        <w:tc>
          <w:tcPr>
            <w:tcW w:w="2087" w:type="dxa"/>
            <w:vAlign w:val="center"/>
          </w:tcPr>
          <w:p w14:paraId="216A6ECD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上一年度主营业务收入</w:t>
            </w:r>
          </w:p>
        </w:tc>
        <w:tc>
          <w:tcPr>
            <w:tcW w:w="7519" w:type="dxa"/>
            <w:gridSpan w:val="14"/>
            <w:vAlign w:val="center"/>
          </w:tcPr>
          <w:p w14:paraId="0B2964B9" w14:textId="77777777" w:rsidR="00A30C4B" w:rsidRDefault="00A30C4B" w:rsidP="003D3C01">
            <w:pPr>
              <w:snapToGrid w:val="0"/>
              <w:spacing w:after="0" w:line="240" w:lineRule="auto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A30C4B" w14:paraId="33B1CEB1" w14:textId="77777777">
        <w:trPr>
          <w:trHeight w:val="482"/>
          <w:jc w:val="center"/>
        </w:trPr>
        <w:tc>
          <w:tcPr>
            <w:tcW w:w="2087" w:type="dxa"/>
            <w:vAlign w:val="center"/>
          </w:tcPr>
          <w:p w14:paraId="6A1D299E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上一年度研发投入</w:t>
            </w:r>
          </w:p>
        </w:tc>
        <w:tc>
          <w:tcPr>
            <w:tcW w:w="2000" w:type="dxa"/>
            <w:gridSpan w:val="5"/>
            <w:vAlign w:val="center"/>
          </w:tcPr>
          <w:p w14:paraId="7BD294D8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</w:p>
        </w:tc>
        <w:tc>
          <w:tcPr>
            <w:tcW w:w="2276" w:type="dxa"/>
            <w:gridSpan w:val="4"/>
            <w:vAlign w:val="center"/>
          </w:tcPr>
          <w:p w14:paraId="58A52BBC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研发投入占比</w:t>
            </w:r>
          </w:p>
        </w:tc>
        <w:tc>
          <w:tcPr>
            <w:tcW w:w="3243" w:type="dxa"/>
            <w:gridSpan w:val="5"/>
            <w:vAlign w:val="center"/>
          </w:tcPr>
          <w:p w14:paraId="538BC282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</w:p>
        </w:tc>
      </w:tr>
      <w:tr w:rsidR="00A30C4B" w14:paraId="409E082F" w14:textId="77777777">
        <w:trPr>
          <w:trHeight w:val="482"/>
          <w:jc w:val="center"/>
        </w:trPr>
        <w:tc>
          <w:tcPr>
            <w:tcW w:w="2087" w:type="dxa"/>
            <w:vAlign w:val="center"/>
          </w:tcPr>
          <w:p w14:paraId="4753317E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专职研发人员人数（人）</w:t>
            </w:r>
          </w:p>
        </w:tc>
        <w:tc>
          <w:tcPr>
            <w:tcW w:w="1238" w:type="dxa"/>
            <w:gridSpan w:val="3"/>
            <w:vAlign w:val="center"/>
          </w:tcPr>
          <w:p w14:paraId="5D9E9CC4" w14:textId="77777777" w:rsidR="00A30C4B" w:rsidRDefault="00000000" w:rsidP="003D3C01">
            <w:pPr>
              <w:snapToGrid w:val="0"/>
              <w:spacing w:after="0" w:line="24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1565" w:type="dxa"/>
            <w:gridSpan w:val="4"/>
            <w:vAlign w:val="center"/>
          </w:tcPr>
          <w:p w14:paraId="28F0FDEC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本科以上学历人数（人）</w:t>
            </w:r>
          </w:p>
        </w:tc>
        <w:tc>
          <w:tcPr>
            <w:tcW w:w="1473" w:type="dxa"/>
            <w:gridSpan w:val="2"/>
            <w:vAlign w:val="center"/>
          </w:tcPr>
          <w:p w14:paraId="4049FDBB" w14:textId="77777777" w:rsidR="00A30C4B" w:rsidRDefault="00A30C4B" w:rsidP="003D3C01">
            <w:pPr>
              <w:snapToGrid w:val="0"/>
              <w:spacing w:after="0" w:line="240" w:lineRule="auto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97D535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员工总人数（人）</w:t>
            </w:r>
          </w:p>
        </w:tc>
        <w:tc>
          <w:tcPr>
            <w:tcW w:w="1542" w:type="dxa"/>
            <w:gridSpan w:val="3"/>
            <w:vAlign w:val="center"/>
          </w:tcPr>
          <w:p w14:paraId="68DB5022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</w:p>
        </w:tc>
      </w:tr>
      <w:tr w:rsidR="00A30C4B" w14:paraId="2D359EC8" w14:textId="77777777">
        <w:trPr>
          <w:trHeight w:val="482"/>
          <w:jc w:val="center"/>
        </w:trPr>
        <w:tc>
          <w:tcPr>
            <w:tcW w:w="2087" w:type="dxa"/>
            <w:vAlign w:val="center"/>
          </w:tcPr>
          <w:p w14:paraId="09ACD921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研发场地面积</w:t>
            </w:r>
          </w:p>
        </w:tc>
        <w:tc>
          <w:tcPr>
            <w:tcW w:w="7519" w:type="dxa"/>
            <w:gridSpan w:val="14"/>
            <w:vAlign w:val="center"/>
          </w:tcPr>
          <w:p w14:paraId="47128999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</w:p>
        </w:tc>
      </w:tr>
      <w:tr w:rsidR="00A30C4B" w14:paraId="02FA1B8B" w14:textId="77777777">
        <w:trPr>
          <w:trHeight w:val="482"/>
          <w:jc w:val="center"/>
        </w:trPr>
        <w:tc>
          <w:tcPr>
            <w:tcW w:w="2087" w:type="dxa"/>
            <w:vAlign w:val="center"/>
          </w:tcPr>
          <w:p w14:paraId="7D191D38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研发仪器设备原值</w:t>
            </w:r>
          </w:p>
        </w:tc>
        <w:tc>
          <w:tcPr>
            <w:tcW w:w="7519" w:type="dxa"/>
            <w:gridSpan w:val="14"/>
            <w:vAlign w:val="center"/>
          </w:tcPr>
          <w:p w14:paraId="4782E0E2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</w:p>
        </w:tc>
      </w:tr>
      <w:tr w:rsidR="00A30C4B" w14:paraId="2C3C87DD" w14:textId="77777777">
        <w:trPr>
          <w:trHeight w:val="1909"/>
          <w:jc w:val="center"/>
        </w:trPr>
        <w:tc>
          <w:tcPr>
            <w:tcW w:w="2087" w:type="dxa"/>
            <w:vAlign w:val="center"/>
          </w:tcPr>
          <w:p w14:paraId="4FFF4404" w14:textId="77777777" w:rsidR="00A30C4B" w:rsidRDefault="00000000" w:rsidP="003D3C0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技术领域</w:t>
            </w:r>
          </w:p>
          <w:p w14:paraId="0EE120DB" w14:textId="77777777" w:rsidR="00A30C4B" w:rsidRDefault="00000000" w:rsidP="003D3C0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（单选）</w:t>
            </w:r>
          </w:p>
        </w:tc>
        <w:tc>
          <w:tcPr>
            <w:tcW w:w="7519" w:type="dxa"/>
            <w:gridSpan w:val="14"/>
            <w:vAlign w:val="center"/>
          </w:tcPr>
          <w:p w14:paraId="6DB61C0A" w14:textId="77777777" w:rsidR="00A30C4B" w:rsidRDefault="00000000" w:rsidP="003D3C01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□光电子信息   □新能源与智能网联汽车（含氢能）  □数字经济</w:t>
            </w:r>
          </w:p>
          <w:p w14:paraId="7E5EAB75" w14:textId="77777777" w:rsidR="00A30C4B" w:rsidRDefault="00000000" w:rsidP="003D3C01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□高端装备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□北斗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□量子科技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□新材料</w:t>
            </w:r>
          </w:p>
          <w:p w14:paraId="10E4A337" w14:textId="77777777" w:rsidR="00A30C4B" w:rsidRDefault="00000000" w:rsidP="003D3C01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□生命健康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□生物制造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生态环保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□未来制造</w:t>
            </w:r>
          </w:p>
          <w:p w14:paraId="2E562443" w14:textId="77777777" w:rsidR="00A30C4B" w:rsidRDefault="00000000" w:rsidP="003D3C01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□未来信息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□未来材料     □未来能源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□未来空间</w:t>
            </w:r>
          </w:p>
          <w:p w14:paraId="39B9E96B" w14:textId="77777777" w:rsidR="00A30C4B" w:rsidRDefault="00000000" w:rsidP="003D3C01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□未来健康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□其它</w:t>
            </w:r>
          </w:p>
        </w:tc>
      </w:tr>
      <w:tr w:rsidR="00A30C4B" w14:paraId="48DF2838" w14:textId="77777777">
        <w:trPr>
          <w:trHeight w:val="482"/>
          <w:jc w:val="center"/>
        </w:trPr>
        <w:tc>
          <w:tcPr>
            <w:tcW w:w="2087" w:type="dxa"/>
            <w:vAlign w:val="center"/>
          </w:tcPr>
          <w:p w14:paraId="2934E288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研发中心负责人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基本情况</w:t>
            </w:r>
          </w:p>
        </w:tc>
        <w:tc>
          <w:tcPr>
            <w:tcW w:w="874" w:type="dxa"/>
            <w:vAlign w:val="center"/>
          </w:tcPr>
          <w:p w14:paraId="6CE34C8D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14:paraId="66FCB28F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75B032D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992" w:type="dxa"/>
            <w:vAlign w:val="center"/>
          </w:tcPr>
          <w:p w14:paraId="4995860D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8447D1D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E-mail</w:t>
            </w:r>
          </w:p>
        </w:tc>
        <w:tc>
          <w:tcPr>
            <w:tcW w:w="1542" w:type="dxa"/>
            <w:gridSpan w:val="3"/>
            <w:vAlign w:val="center"/>
          </w:tcPr>
          <w:p w14:paraId="46807396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</w:p>
        </w:tc>
      </w:tr>
      <w:tr w:rsidR="00A30C4B" w14:paraId="2B64F1FB" w14:textId="77777777">
        <w:trPr>
          <w:trHeight w:val="482"/>
          <w:jc w:val="center"/>
        </w:trPr>
        <w:tc>
          <w:tcPr>
            <w:tcW w:w="2087" w:type="dxa"/>
            <w:vAlign w:val="center"/>
          </w:tcPr>
          <w:p w14:paraId="3416C74F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研发中心</w:t>
            </w:r>
            <w:r>
              <w:rPr>
                <w:rFonts w:ascii="宋体" w:eastAsia="宋体" w:hAnsi="宋体" w:cs="Times New Roman" w:hint="eastAsia"/>
                <w:w w:val="95"/>
                <w:sz w:val="24"/>
                <w:szCs w:val="20"/>
              </w:rPr>
              <w:t>联系人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基本情况</w:t>
            </w:r>
          </w:p>
        </w:tc>
        <w:tc>
          <w:tcPr>
            <w:tcW w:w="874" w:type="dxa"/>
            <w:vAlign w:val="center"/>
          </w:tcPr>
          <w:p w14:paraId="68E8E8CE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14:paraId="4A380F23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3A9858F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992" w:type="dxa"/>
            <w:vAlign w:val="center"/>
          </w:tcPr>
          <w:p w14:paraId="7975A29A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EBDE1D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E-mail</w:t>
            </w:r>
          </w:p>
        </w:tc>
        <w:tc>
          <w:tcPr>
            <w:tcW w:w="1542" w:type="dxa"/>
            <w:gridSpan w:val="3"/>
            <w:vAlign w:val="center"/>
          </w:tcPr>
          <w:p w14:paraId="63B4D53A" w14:textId="77777777" w:rsidR="00A30C4B" w:rsidRDefault="00A30C4B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 w:hint="eastAsia"/>
                <w:sz w:val="24"/>
                <w:szCs w:val="20"/>
              </w:rPr>
            </w:pPr>
          </w:p>
        </w:tc>
      </w:tr>
      <w:tr w:rsidR="00A30C4B" w14:paraId="10C2A323" w14:textId="77777777">
        <w:trPr>
          <w:trHeight w:val="837"/>
          <w:jc w:val="center"/>
        </w:trPr>
        <w:tc>
          <w:tcPr>
            <w:tcW w:w="2087" w:type="dxa"/>
            <w:vAlign w:val="center"/>
          </w:tcPr>
          <w:p w14:paraId="5AA3F0D7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拥有知识</w:t>
            </w:r>
          </w:p>
          <w:p w14:paraId="5E5B4CF5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产权情况</w:t>
            </w:r>
          </w:p>
        </w:tc>
        <w:tc>
          <w:tcPr>
            <w:tcW w:w="7519" w:type="dxa"/>
            <w:gridSpan w:val="14"/>
            <w:vAlign w:val="center"/>
          </w:tcPr>
          <w:p w14:paraId="6FA43F93" w14:textId="77777777" w:rsidR="00A30C4B" w:rsidRDefault="00000000" w:rsidP="003D3C01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1、……</w:t>
            </w:r>
          </w:p>
          <w:p w14:paraId="0B27CBD0" w14:textId="77777777" w:rsidR="00A30C4B" w:rsidRDefault="00000000" w:rsidP="003D3C01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2、……</w:t>
            </w:r>
          </w:p>
        </w:tc>
      </w:tr>
      <w:tr w:rsidR="00A30C4B" w14:paraId="4FF56F95" w14:textId="77777777">
        <w:trPr>
          <w:trHeight w:val="840"/>
          <w:jc w:val="center"/>
        </w:trPr>
        <w:tc>
          <w:tcPr>
            <w:tcW w:w="2087" w:type="dxa"/>
            <w:vAlign w:val="center"/>
          </w:tcPr>
          <w:p w14:paraId="15F92E83" w14:textId="77777777" w:rsidR="00A30C4B" w:rsidRDefault="00000000" w:rsidP="003D3C01">
            <w:pPr>
              <w:snapToGrid w:val="0"/>
              <w:spacing w:after="0" w:line="24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与高校院所等合作情况</w:t>
            </w:r>
          </w:p>
        </w:tc>
        <w:tc>
          <w:tcPr>
            <w:tcW w:w="7519" w:type="dxa"/>
            <w:gridSpan w:val="14"/>
            <w:vAlign w:val="center"/>
          </w:tcPr>
          <w:p w14:paraId="137A254B" w14:textId="77777777" w:rsidR="00A30C4B" w:rsidRDefault="00A30C4B" w:rsidP="003D3C01">
            <w:pPr>
              <w:snapToGrid w:val="0"/>
              <w:spacing w:after="0" w:line="24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15C68FF5" w14:textId="77777777" w:rsidR="00A30C4B" w:rsidRDefault="00A30C4B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</w:p>
    <w:p w14:paraId="7D8D61E6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黑体" w:eastAsia="文星黑体" w:hAnsi="文星黑体" w:hint="eastAsia"/>
          <w:sz w:val="32"/>
          <w:szCs w:val="32"/>
        </w:rPr>
      </w:pPr>
      <w:r>
        <w:rPr>
          <w:rFonts w:ascii="文星黑体" w:eastAsia="文星黑体" w:hAnsi="文星黑体" w:hint="eastAsia"/>
          <w:sz w:val="32"/>
          <w:szCs w:val="32"/>
        </w:rPr>
        <w:lastRenderedPageBreak/>
        <w:t>二、申报单位简介</w:t>
      </w:r>
    </w:p>
    <w:p w14:paraId="33F1A1BA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包含主营业务领域、资产状况、运行现状等。</w:t>
      </w:r>
    </w:p>
    <w:p w14:paraId="57D62912" w14:textId="77777777" w:rsidR="00A30C4B" w:rsidRDefault="00A30C4B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</w:p>
    <w:p w14:paraId="4DF282D6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黑体" w:eastAsia="文星黑体" w:hAnsi="文星黑体" w:hint="eastAsia"/>
          <w:sz w:val="32"/>
          <w:szCs w:val="32"/>
        </w:rPr>
      </w:pPr>
      <w:r>
        <w:rPr>
          <w:rFonts w:ascii="文星黑体" w:eastAsia="文星黑体" w:hAnsi="文星黑体" w:hint="eastAsia"/>
          <w:sz w:val="32"/>
          <w:szCs w:val="32"/>
        </w:rPr>
        <w:t>三、研发中心基本情况</w:t>
      </w:r>
    </w:p>
    <w:p w14:paraId="6B9229C6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包含组织结构、运行和管理制度、研发领域、核心技术、科研条件、正在研发的项目（母公司委托承担全球研发项目或在汉、在华、在亚洲等区域研发项目及其他项目）、研发经费投入和研发人员配备、主要研发成果（专利、标准、新药证书和其他研发成果）等。</w:t>
      </w:r>
    </w:p>
    <w:p w14:paraId="61598F8F" w14:textId="77777777" w:rsidR="00A30C4B" w:rsidRDefault="00A30C4B">
      <w:pPr>
        <w:snapToGrid w:val="0"/>
        <w:spacing w:line="560" w:lineRule="exact"/>
        <w:ind w:firstLineChars="200" w:firstLine="640"/>
        <w:rPr>
          <w:rFonts w:ascii="文星黑体" w:eastAsia="文星黑体" w:hAnsi="文星黑体" w:hint="eastAsia"/>
          <w:sz w:val="32"/>
          <w:szCs w:val="32"/>
        </w:rPr>
      </w:pPr>
    </w:p>
    <w:p w14:paraId="43E539E4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黑体" w:eastAsia="文星黑体" w:hAnsi="文星黑体" w:hint="eastAsia"/>
          <w:sz w:val="32"/>
          <w:szCs w:val="32"/>
        </w:rPr>
      </w:pPr>
      <w:r>
        <w:rPr>
          <w:rFonts w:ascii="文星黑体" w:eastAsia="文星黑体" w:hAnsi="文星黑体" w:hint="eastAsia"/>
          <w:sz w:val="32"/>
          <w:szCs w:val="32"/>
        </w:rPr>
        <w:t>四、研发中心建设规划</w:t>
      </w:r>
    </w:p>
    <w:p w14:paraId="4BEAAA9B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包含今后三年的发展目标和重点任务。</w:t>
      </w:r>
    </w:p>
    <w:p w14:paraId="049FE0CB" w14:textId="77777777" w:rsidR="00A30C4B" w:rsidRDefault="00A30C4B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</w:p>
    <w:p w14:paraId="047F6F1E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黑体" w:eastAsia="文星黑体" w:hAnsi="文星黑体" w:hint="eastAsia"/>
          <w:sz w:val="32"/>
          <w:szCs w:val="32"/>
        </w:rPr>
      </w:pPr>
      <w:r>
        <w:rPr>
          <w:rFonts w:ascii="文星黑体" w:eastAsia="文星黑体" w:hAnsi="文星黑体" w:hint="eastAsia"/>
          <w:sz w:val="32"/>
          <w:szCs w:val="32"/>
        </w:rPr>
        <w:t>五、相关证明材料（提供复印件）</w:t>
      </w:r>
    </w:p>
    <w:p w14:paraId="27D67B30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（一）</w:t>
      </w:r>
      <w:proofErr w:type="gramStart"/>
      <w:r>
        <w:rPr>
          <w:rFonts w:ascii="文星仿宋" w:eastAsia="文星仿宋" w:hAnsi="文星仿宋" w:hint="eastAsia"/>
          <w:sz w:val="32"/>
          <w:szCs w:val="32"/>
        </w:rPr>
        <w:t>境外母</w:t>
      </w:r>
      <w:proofErr w:type="gramEnd"/>
      <w:r>
        <w:rPr>
          <w:rFonts w:ascii="文星仿宋" w:eastAsia="文星仿宋" w:hAnsi="文星仿宋" w:hint="eastAsia"/>
          <w:sz w:val="32"/>
          <w:szCs w:val="32"/>
        </w:rPr>
        <w:t>公司基本情况、在中国投资企业组织架构图等。</w:t>
      </w:r>
    </w:p>
    <w:p w14:paraId="6A409722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（二）申报单位营业执照、在</w:t>
      </w:r>
      <w:proofErr w:type="gramStart"/>
      <w:r>
        <w:rPr>
          <w:rFonts w:ascii="文星仿宋" w:eastAsia="文星仿宋" w:hAnsi="文星仿宋" w:hint="eastAsia"/>
          <w:sz w:val="32"/>
          <w:szCs w:val="32"/>
        </w:rPr>
        <w:t>汉注册</w:t>
      </w:r>
      <w:proofErr w:type="gramEnd"/>
      <w:r>
        <w:rPr>
          <w:rFonts w:ascii="文星仿宋" w:eastAsia="文星仿宋" w:hAnsi="文星仿宋" w:hint="eastAsia"/>
          <w:sz w:val="32"/>
          <w:szCs w:val="32"/>
        </w:rPr>
        <w:t>时经公证认证的</w:t>
      </w:r>
      <w:proofErr w:type="gramStart"/>
      <w:r>
        <w:rPr>
          <w:rFonts w:ascii="文星仿宋" w:eastAsia="文星仿宋" w:hAnsi="文星仿宋" w:hint="eastAsia"/>
          <w:sz w:val="32"/>
          <w:szCs w:val="32"/>
        </w:rPr>
        <w:t>境外母</w:t>
      </w:r>
      <w:proofErr w:type="gramEnd"/>
      <w:r>
        <w:rPr>
          <w:rFonts w:ascii="文星仿宋" w:eastAsia="文星仿宋" w:hAnsi="文星仿宋" w:hint="eastAsia"/>
          <w:sz w:val="32"/>
          <w:szCs w:val="32"/>
        </w:rPr>
        <w:t>公司注册登记文件。</w:t>
      </w:r>
    </w:p>
    <w:p w14:paraId="4AF2E41E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（三）研发场所相关证明文件。</w:t>
      </w:r>
    </w:p>
    <w:p w14:paraId="63263AE6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（四）主要仪器设备清单及发票。</w:t>
      </w:r>
    </w:p>
    <w:p w14:paraId="4CAE67E4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lastRenderedPageBreak/>
        <w:t>（五）专利、标准、新药证书和其他研发成果证明性文件。</w:t>
      </w:r>
    </w:p>
    <w:p w14:paraId="59D4639A" w14:textId="77777777" w:rsidR="00A30C4B" w:rsidRDefault="00000000">
      <w:pPr>
        <w:snapToGrid w:val="0"/>
        <w:spacing w:line="560" w:lineRule="exact"/>
        <w:ind w:firstLineChars="200" w:firstLine="640"/>
        <w:rPr>
          <w:rFonts w:ascii="文星仿宋" w:eastAsia="文星仿宋" w:hAnsi="文星仿宋" w:hint="eastAsia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（六）研发中心基础设施、试验条件的证明材料。</w:t>
      </w:r>
    </w:p>
    <w:sectPr w:rsidR="00A30C4B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D6ED" w14:textId="77777777" w:rsidR="0090065D" w:rsidRDefault="0090065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225CB7" w14:textId="77777777" w:rsidR="0090065D" w:rsidRDefault="0090065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星黑体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41670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AC6004" w14:textId="77777777" w:rsidR="00A30C4B" w:rsidRDefault="0000000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CEC32D9" w14:textId="77777777" w:rsidR="00A30C4B" w:rsidRDefault="00A30C4B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CEA9" w14:textId="77777777" w:rsidR="0090065D" w:rsidRDefault="0090065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0E6815" w14:textId="77777777" w:rsidR="0090065D" w:rsidRDefault="0090065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798"/>
    <w:rsid w:val="00074162"/>
    <w:rsid w:val="000760BD"/>
    <w:rsid w:val="001015CE"/>
    <w:rsid w:val="001B6D93"/>
    <w:rsid w:val="00284A7F"/>
    <w:rsid w:val="002B1DE7"/>
    <w:rsid w:val="002B2082"/>
    <w:rsid w:val="003D3C01"/>
    <w:rsid w:val="004504E3"/>
    <w:rsid w:val="004579F9"/>
    <w:rsid w:val="004A0698"/>
    <w:rsid w:val="004C0997"/>
    <w:rsid w:val="005B7A73"/>
    <w:rsid w:val="006C4C60"/>
    <w:rsid w:val="007E68D0"/>
    <w:rsid w:val="008D2F5D"/>
    <w:rsid w:val="0090065D"/>
    <w:rsid w:val="00902B7D"/>
    <w:rsid w:val="009640AD"/>
    <w:rsid w:val="00A30C4B"/>
    <w:rsid w:val="00A41048"/>
    <w:rsid w:val="00AA61CC"/>
    <w:rsid w:val="00AC3798"/>
    <w:rsid w:val="00B152A3"/>
    <w:rsid w:val="00B9797B"/>
    <w:rsid w:val="00C13E87"/>
    <w:rsid w:val="00C14C2B"/>
    <w:rsid w:val="00D6047A"/>
    <w:rsid w:val="00DE2EC8"/>
    <w:rsid w:val="00E24D08"/>
    <w:rsid w:val="00E528DA"/>
    <w:rsid w:val="00E74F8D"/>
    <w:rsid w:val="00E81167"/>
    <w:rsid w:val="15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2EF36"/>
  <w15:docId w15:val="{175375F4-3CA2-451B-B60D-A9C91E2A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1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732</Words>
  <Characters>733</Characters>
  <Application>Microsoft Office Word</Application>
  <DocSecurity>0</DocSecurity>
  <Lines>104</Lines>
  <Paragraphs>86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</dc:creator>
  <cp:lastModifiedBy>胡宇成</cp:lastModifiedBy>
  <cp:revision>3</cp:revision>
  <cp:lastPrinted>2025-03-07T06:49:00Z</cp:lastPrinted>
  <dcterms:created xsi:type="dcterms:W3CDTF">2025-03-07T06:51:00Z</dcterms:created>
  <dcterms:modified xsi:type="dcterms:W3CDTF">2026-01-12T09:25:00Z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